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07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Pr="003E244B" w:rsidRDefault="003247D0" w:rsidP="003E244B">
      <w:pPr>
        <w:widowControl w:val="0"/>
        <w:autoSpaceDE w:val="0"/>
        <w:autoSpaceDN w:val="0"/>
        <w:spacing w:before="2" w:after="0"/>
        <w:rPr>
          <w:rFonts w:eastAsia="Times New Roman" w:cstheme="minorHAnsi"/>
          <w:b/>
          <w:sz w:val="24"/>
          <w:szCs w:val="23"/>
        </w:rPr>
      </w:pPr>
      <w:r w:rsidRPr="003E244B">
        <w:rPr>
          <w:rFonts w:eastAsia="Times New Roman" w:cstheme="minorHAnsi"/>
          <w:b/>
          <w:sz w:val="24"/>
          <w:szCs w:val="23"/>
        </w:rPr>
        <w:t>Принят</w:t>
      </w:r>
      <w:proofErr w:type="gramStart"/>
      <w:r w:rsidRPr="003E244B">
        <w:rPr>
          <w:rFonts w:eastAsia="Times New Roman" w:cstheme="minorHAnsi"/>
          <w:b/>
          <w:sz w:val="24"/>
          <w:szCs w:val="23"/>
        </w:rPr>
        <w:t xml:space="preserve"> </w:t>
      </w:r>
      <w:r w:rsidR="003E244B">
        <w:rPr>
          <w:rFonts w:eastAsia="Times New Roman" w:cstheme="minorHAnsi"/>
          <w:b/>
          <w:sz w:val="24"/>
          <w:szCs w:val="23"/>
        </w:rPr>
        <w:t xml:space="preserve">                                                                                                                                            У</w:t>
      </w:r>
      <w:proofErr w:type="gramEnd"/>
      <w:r w:rsidR="003E244B">
        <w:rPr>
          <w:rFonts w:eastAsia="Times New Roman" w:cstheme="minorHAnsi"/>
          <w:b/>
          <w:sz w:val="24"/>
          <w:szCs w:val="23"/>
        </w:rPr>
        <w:t>тверждаю</w:t>
      </w:r>
      <w:r w:rsidRPr="003E244B">
        <w:rPr>
          <w:rFonts w:eastAsia="Times New Roman" w:cstheme="minorHAnsi"/>
          <w:b/>
          <w:sz w:val="24"/>
          <w:szCs w:val="23"/>
        </w:rPr>
        <w:br/>
        <w:t>на Пе</w:t>
      </w:r>
      <w:r w:rsidR="003E244B">
        <w:rPr>
          <w:rFonts w:eastAsia="Times New Roman" w:cstheme="minorHAnsi"/>
          <w:b/>
          <w:sz w:val="24"/>
          <w:szCs w:val="23"/>
        </w:rPr>
        <w:t>дагогическом совете                                                                                                     Заведующий</w:t>
      </w:r>
      <w:r w:rsidR="003E244B">
        <w:rPr>
          <w:rFonts w:eastAsia="Times New Roman" w:cstheme="minorHAnsi"/>
          <w:b/>
          <w:sz w:val="24"/>
          <w:szCs w:val="23"/>
        </w:rPr>
        <w:br/>
        <w:t>Протокол № 6                                                                                                   МБДОУ «ЦРР – Д/С № 44»</w:t>
      </w:r>
      <w:r w:rsidR="003E244B">
        <w:rPr>
          <w:rFonts w:eastAsia="Times New Roman" w:cstheme="minorHAnsi"/>
          <w:b/>
          <w:sz w:val="24"/>
          <w:szCs w:val="23"/>
        </w:rPr>
        <w:br/>
        <w:t xml:space="preserve">от 23.08.2018 г.                                                                                      _______________ </w:t>
      </w:r>
      <w:proofErr w:type="spellStart"/>
      <w:r w:rsidR="003E244B">
        <w:rPr>
          <w:rFonts w:eastAsia="Times New Roman" w:cstheme="minorHAnsi"/>
          <w:b/>
          <w:sz w:val="24"/>
          <w:szCs w:val="23"/>
        </w:rPr>
        <w:t>Хачалова</w:t>
      </w:r>
      <w:proofErr w:type="spellEnd"/>
      <w:r w:rsidR="003E244B">
        <w:rPr>
          <w:rFonts w:eastAsia="Times New Roman" w:cstheme="minorHAnsi"/>
          <w:b/>
          <w:sz w:val="24"/>
          <w:szCs w:val="23"/>
        </w:rPr>
        <w:t xml:space="preserve"> Л.М.</w:t>
      </w:r>
    </w:p>
    <w:p w:rsidR="003247D0" w:rsidRP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7D0" w:rsidRPr="003E244B" w:rsidRDefault="003E244B" w:rsidP="00F60707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                                                      Приказ № 115-п от 24.08.</w:t>
      </w:r>
      <w:r w:rsidRPr="003E244B">
        <w:rPr>
          <w:rFonts w:eastAsia="Times New Roman" w:cstheme="minorHAnsi"/>
          <w:b/>
          <w:sz w:val="24"/>
          <w:szCs w:val="24"/>
        </w:rPr>
        <w:t>2018 г.</w:t>
      </w:r>
    </w:p>
    <w:p w:rsidR="003247D0" w:rsidRPr="003E244B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b/>
          <w:sz w:val="24"/>
          <w:szCs w:val="24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3247D0" w:rsidRPr="00376DD4" w:rsidRDefault="003247D0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3E244B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E244B" w:rsidRPr="005B2D30" w:rsidRDefault="003E244B" w:rsidP="003E244B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3E244B" w:rsidRDefault="005B2D30" w:rsidP="003E244B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color w:val="002060"/>
          <w:sz w:val="32"/>
          <w:szCs w:val="32"/>
        </w:rPr>
      </w:pPr>
      <w:r w:rsidRPr="003E244B">
        <w:rPr>
          <w:rFonts w:eastAsia="Times New Roman" w:cstheme="minorHAnsi"/>
          <w:b/>
          <w:bCs/>
          <w:color w:val="002060"/>
          <w:sz w:val="32"/>
          <w:szCs w:val="32"/>
        </w:rPr>
        <w:t>КАЛЕНДАРНЫЙ УЧЕБНЫЙ ГРАФИК</w:t>
      </w:r>
    </w:p>
    <w:p w:rsidR="00AF58E2" w:rsidRPr="003E244B" w:rsidRDefault="003E244B" w:rsidP="003E244B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color w:val="002060"/>
          <w:sz w:val="32"/>
          <w:szCs w:val="32"/>
        </w:rPr>
      </w:pPr>
      <w:r w:rsidRPr="003E244B">
        <w:rPr>
          <w:rFonts w:eastAsia="Times New Roman" w:cstheme="minorHAnsi"/>
          <w:b/>
          <w:bCs/>
          <w:color w:val="002060"/>
          <w:sz w:val="32"/>
          <w:szCs w:val="32"/>
        </w:rPr>
        <w:t>В МБДОУ «ЦРР – Д/С № 44</w:t>
      </w:r>
      <w:r w:rsidR="005B2D30" w:rsidRPr="003E244B">
        <w:rPr>
          <w:rFonts w:eastAsia="Times New Roman" w:cstheme="minorHAnsi"/>
          <w:b/>
          <w:bCs/>
          <w:color w:val="002060"/>
          <w:sz w:val="32"/>
          <w:szCs w:val="32"/>
        </w:rPr>
        <w:t xml:space="preserve">» </w:t>
      </w:r>
    </w:p>
    <w:p w:rsidR="005B2D30" w:rsidRPr="003E244B" w:rsidRDefault="005B2D30" w:rsidP="003E244B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color w:val="002060"/>
          <w:sz w:val="32"/>
          <w:szCs w:val="32"/>
        </w:rPr>
      </w:pPr>
      <w:r w:rsidRPr="003E244B">
        <w:rPr>
          <w:rFonts w:eastAsia="Times New Roman" w:cstheme="minorHAnsi"/>
          <w:b/>
          <w:bCs/>
          <w:color w:val="002060"/>
          <w:sz w:val="32"/>
          <w:szCs w:val="32"/>
        </w:rPr>
        <w:t>НА 2018-2019 УЧЕБНЫЙ ГОД</w:t>
      </w:r>
    </w:p>
    <w:p w:rsidR="005B2D30" w:rsidRPr="003E244B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134DE" w:rsidP="005134DE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2F44EE77" wp14:editId="027D0634">
            <wp:extent cx="3887470" cy="1633855"/>
            <wp:effectExtent l="0" t="0" r="0" b="4445"/>
            <wp:docPr id="8" name="Рисунок 8" descr="C:\Users\админ\Desktop\420204_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админ\Desktop\420204_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3E244B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3E244B" w:rsidRDefault="003E244B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eastAsia="Times New Roman" w:cstheme="minorHAnsi"/>
          <w:b/>
          <w:bCs/>
          <w:sz w:val="32"/>
          <w:szCs w:val="27"/>
        </w:rPr>
      </w:pPr>
      <w:r w:rsidRPr="003E244B">
        <w:rPr>
          <w:rFonts w:eastAsia="Times New Roman" w:cstheme="minorHAnsi"/>
          <w:b/>
          <w:bCs/>
          <w:sz w:val="32"/>
          <w:szCs w:val="27"/>
        </w:rPr>
        <w:t>г. Махачкала-</w:t>
      </w:r>
      <w:r w:rsidR="005B2D30" w:rsidRPr="003E244B">
        <w:rPr>
          <w:rFonts w:eastAsia="Times New Roman" w:cstheme="minorHAnsi"/>
          <w:b/>
          <w:bCs/>
          <w:sz w:val="32"/>
          <w:szCs w:val="27"/>
        </w:rPr>
        <w:t>2018 г.</w:t>
      </w:r>
    </w:p>
    <w:p w:rsidR="00217ACE" w:rsidRDefault="00217AC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4DE" w:rsidRDefault="005134D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4DE" w:rsidRDefault="005134D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5134DE">
        <w:rPr>
          <w:rFonts w:eastAsia="Times New Roman" w:cstheme="minorHAnsi"/>
          <w:b/>
          <w:bCs/>
          <w:sz w:val="24"/>
          <w:szCs w:val="24"/>
        </w:rPr>
        <w:lastRenderedPageBreak/>
        <w:t>Пояснительная записка</w:t>
      </w:r>
    </w:p>
    <w:p w:rsidR="005134DE" w:rsidRPr="005134DE" w:rsidRDefault="005134D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:rsidR="00355B6D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 xml:space="preserve"> </w:t>
      </w:r>
      <w:r w:rsidRPr="005134DE">
        <w:rPr>
          <w:rFonts w:cstheme="minorHAnsi"/>
          <w:sz w:val="24"/>
          <w:szCs w:val="24"/>
        </w:rPr>
        <w:tab/>
      </w:r>
      <w:r w:rsidR="00355B6D" w:rsidRPr="005134DE">
        <w:rPr>
          <w:rFonts w:cstheme="minorHAnsi"/>
          <w:sz w:val="24"/>
          <w:szCs w:val="24"/>
        </w:rPr>
        <w:t xml:space="preserve">Годовой календарный учебный график – является локальным нормативным </w:t>
      </w:r>
      <w:r w:rsidR="005134DE">
        <w:rPr>
          <w:rFonts w:cstheme="minorHAnsi"/>
          <w:sz w:val="24"/>
          <w:szCs w:val="24"/>
        </w:rPr>
        <w:t xml:space="preserve">                     </w:t>
      </w:r>
      <w:r w:rsidR="00355B6D" w:rsidRPr="005134DE">
        <w:rPr>
          <w:rFonts w:cstheme="minorHAnsi"/>
          <w:sz w:val="24"/>
          <w:szCs w:val="24"/>
        </w:rPr>
        <w:t xml:space="preserve">документом, регламентирующим общие требования к организации образовательного </w:t>
      </w:r>
      <w:r w:rsidR="005134DE">
        <w:rPr>
          <w:rFonts w:cstheme="minorHAnsi"/>
          <w:sz w:val="24"/>
          <w:szCs w:val="24"/>
        </w:rPr>
        <w:t xml:space="preserve">               </w:t>
      </w:r>
      <w:r w:rsidR="00355B6D" w:rsidRPr="005134DE">
        <w:rPr>
          <w:rFonts w:cstheme="minorHAnsi"/>
          <w:sz w:val="24"/>
          <w:szCs w:val="24"/>
        </w:rPr>
        <w:t>процесса в учебном году в муниципальном бюджетном дошкольном образовательном учр</w:t>
      </w:r>
      <w:r w:rsidR="00F60707" w:rsidRPr="005134DE">
        <w:rPr>
          <w:rFonts w:cstheme="minorHAnsi"/>
          <w:sz w:val="24"/>
          <w:szCs w:val="24"/>
        </w:rPr>
        <w:t>еждении «</w:t>
      </w:r>
      <w:r w:rsidR="005134DE">
        <w:rPr>
          <w:rFonts w:cstheme="minorHAnsi"/>
          <w:sz w:val="24"/>
          <w:szCs w:val="24"/>
        </w:rPr>
        <w:t>Центр развития ребенка – детский сад № 44»</w:t>
      </w:r>
      <w:r w:rsidR="00F60707" w:rsidRPr="005134DE">
        <w:rPr>
          <w:rFonts w:cstheme="minorHAnsi"/>
          <w:sz w:val="24"/>
          <w:szCs w:val="24"/>
        </w:rPr>
        <w:t xml:space="preserve"> </w:t>
      </w:r>
      <w:r w:rsidR="005134DE">
        <w:rPr>
          <w:rFonts w:cstheme="minorHAnsi"/>
          <w:sz w:val="24"/>
          <w:szCs w:val="24"/>
        </w:rPr>
        <w:t>(Далее – МБДОУ                                «ЦРР – Д/С № 44</w:t>
      </w:r>
      <w:r w:rsidR="00805395" w:rsidRPr="005134DE">
        <w:rPr>
          <w:rFonts w:cstheme="minorHAnsi"/>
          <w:sz w:val="24"/>
          <w:szCs w:val="24"/>
        </w:rPr>
        <w:t>»).</w:t>
      </w:r>
    </w:p>
    <w:p w:rsidR="005B2D30" w:rsidRPr="005134DE" w:rsidRDefault="005B2D30" w:rsidP="00C94AA7">
      <w:pPr>
        <w:spacing w:after="0"/>
        <w:ind w:firstLine="708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 xml:space="preserve">Календарный учебный график разработан в соответствии с нормативными </w:t>
      </w:r>
      <w:r w:rsidR="005134DE">
        <w:rPr>
          <w:rFonts w:cstheme="minorHAnsi"/>
          <w:sz w:val="24"/>
          <w:szCs w:val="24"/>
        </w:rPr>
        <w:t xml:space="preserve">             </w:t>
      </w:r>
      <w:r w:rsidRPr="005134DE">
        <w:rPr>
          <w:rFonts w:cstheme="minorHAnsi"/>
          <w:sz w:val="24"/>
          <w:szCs w:val="24"/>
        </w:rPr>
        <w:t>документами: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Приказ Министерства образовани</w:t>
      </w:r>
      <w:r w:rsidR="00F60707" w:rsidRPr="005134DE">
        <w:rPr>
          <w:rFonts w:cstheme="minorHAnsi"/>
          <w:sz w:val="24"/>
          <w:szCs w:val="24"/>
        </w:rPr>
        <w:t>я и науки Российской федерации 17</w:t>
      </w:r>
      <w:r w:rsidRPr="005134DE">
        <w:rPr>
          <w:rFonts w:cstheme="minorHAnsi"/>
          <w:sz w:val="24"/>
          <w:szCs w:val="24"/>
        </w:rPr>
        <w:t xml:space="preserve"> октября 2013</w:t>
      </w:r>
      <w:r w:rsidR="005134DE">
        <w:rPr>
          <w:rFonts w:cstheme="minorHAnsi"/>
          <w:sz w:val="24"/>
          <w:szCs w:val="24"/>
        </w:rPr>
        <w:t xml:space="preserve"> </w:t>
      </w:r>
      <w:r w:rsidRPr="005134DE">
        <w:rPr>
          <w:rFonts w:cstheme="minorHAnsi"/>
          <w:sz w:val="24"/>
          <w:szCs w:val="24"/>
        </w:rPr>
        <w:t xml:space="preserve">г. </w:t>
      </w:r>
      <w:r w:rsidR="005134DE">
        <w:rPr>
          <w:rFonts w:cstheme="minorHAnsi"/>
          <w:sz w:val="24"/>
          <w:szCs w:val="24"/>
        </w:rPr>
        <w:t xml:space="preserve">                        </w:t>
      </w:r>
      <w:r w:rsidRPr="005134DE">
        <w:rPr>
          <w:rFonts w:cstheme="minorHAnsi"/>
          <w:sz w:val="24"/>
          <w:szCs w:val="24"/>
        </w:rPr>
        <w:t>№ 1155 Федеральное государственное образовательный стандарт дошкольного образов</w:t>
      </w:r>
      <w:r w:rsidRPr="005134DE">
        <w:rPr>
          <w:rFonts w:cstheme="minorHAnsi"/>
          <w:sz w:val="24"/>
          <w:szCs w:val="24"/>
        </w:rPr>
        <w:t>а</w:t>
      </w:r>
      <w:r w:rsidR="00F60707" w:rsidRPr="005134DE">
        <w:rPr>
          <w:rFonts w:cstheme="minorHAnsi"/>
          <w:sz w:val="24"/>
          <w:szCs w:val="24"/>
        </w:rPr>
        <w:t>ния;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Законо</w:t>
      </w:r>
      <w:r w:rsidR="00F60707" w:rsidRPr="005134DE">
        <w:rPr>
          <w:rFonts w:cstheme="minorHAnsi"/>
          <w:sz w:val="24"/>
          <w:szCs w:val="24"/>
        </w:rPr>
        <w:t xml:space="preserve">м Российской Федерации от 29 декабря </w:t>
      </w:r>
      <w:r w:rsidRPr="005134DE">
        <w:rPr>
          <w:rFonts w:cstheme="minorHAnsi"/>
          <w:sz w:val="24"/>
          <w:szCs w:val="24"/>
        </w:rPr>
        <w:t>2012</w:t>
      </w:r>
      <w:r w:rsidR="00F60707" w:rsidRPr="005134DE">
        <w:rPr>
          <w:rFonts w:cstheme="minorHAnsi"/>
          <w:sz w:val="24"/>
          <w:szCs w:val="24"/>
        </w:rPr>
        <w:t xml:space="preserve"> г</w:t>
      </w:r>
      <w:r w:rsidR="005134DE">
        <w:rPr>
          <w:rFonts w:cstheme="minorHAnsi"/>
          <w:sz w:val="24"/>
          <w:szCs w:val="24"/>
        </w:rPr>
        <w:t>. №273- ФЗ «</w:t>
      </w:r>
      <w:r w:rsidRPr="005134DE">
        <w:rPr>
          <w:rFonts w:cstheme="minorHAnsi"/>
          <w:sz w:val="24"/>
          <w:szCs w:val="24"/>
        </w:rPr>
        <w:t xml:space="preserve">Об образовании </w:t>
      </w:r>
      <w:r w:rsidR="005134DE">
        <w:rPr>
          <w:rFonts w:cstheme="minorHAnsi"/>
          <w:sz w:val="24"/>
          <w:szCs w:val="24"/>
        </w:rPr>
        <w:t xml:space="preserve">          </w:t>
      </w:r>
      <w:r w:rsidRPr="005134DE">
        <w:rPr>
          <w:rFonts w:cstheme="minorHAnsi"/>
          <w:sz w:val="24"/>
          <w:szCs w:val="24"/>
        </w:rPr>
        <w:t>Российской Федерации»</w:t>
      </w:r>
      <w:r w:rsidR="00F60707" w:rsidRPr="005134DE">
        <w:rPr>
          <w:rFonts w:cstheme="minorHAnsi"/>
          <w:sz w:val="24"/>
          <w:szCs w:val="24"/>
        </w:rPr>
        <w:t>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СанПиН 2.4.1.3049-13 «Санитарно — эпидемиологические требования к устройству, </w:t>
      </w:r>
      <w:r w:rsidR="005134DE">
        <w:rPr>
          <w:rFonts w:cstheme="minorHAnsi"/>
          <w:sz w:val="24"/>
          <w:szCs w:val="24"/>
        </w:rPr>
        <w:t xml:space="preserve">                    </w:t>
      </w:r>
      <w:r w:rsidRPr="005134DE">
        <w:rPr>
          <w:rFonts w:cstheme="minorHAnsi"/>
          <w:sz w:val="24"/>
          <w:szCs w:val="24"/>
        </w:rPr>
        <w:t>содержанию и организации режи</w:t>
      </w:r>
      <w:r w:rsidR="00F60707" w:rsidRPr="005134DE">
        <w:rPr>
          <w:rFonts w:cstheme="minorHAnsi"/>
          <w:sz w:val="24"/>
          <w:szCs w:val="24"/>
        </w:rPr>
        <w:t>ма работы в ДОУ» от 15 мая 2013 г. №26;</w:t>
      </w:r>
    </w:p>
    <w:p w:rsidR="005B2D30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Основная образовательная программа дошкольного образования «От рождения до </w:t>
      </w:r>
      <w:r w:rsidR="005134DE">
        <w:rPr>
          <w:rFonts w:cstheme="minorHAnsi"/>
          <w:sz w:val="24"/>
          <w:szCs w:val="24"/>
        </w:rPr>
        <w:t xml:space="preserve">                   </w:t>
      </w:r>
      <w:r w:rsidRPr="005134DE">
        <w:rPr>
          <w:rFonts w:cstheme="minorHAnsi"/>
          <w:sz w:val="24"/>
          <w:szCs w:val="24"/>
        </w:rPr>
        <w:t xml:space="preserve">школы» под редакцией Н.Е. </w:t>
      </w:r>
      <w:proofErr w:type="spellStart"/>
      <w:r w:rsidRPr="005134DE">
        <w:rPr>
          <w:rFonts w:cstheme="minorHAnsi"/>
          <w:sz w:val="24"/>
          <w:szCs w:val="24"/>
        </w:rPr>
        <w:t>Вераксы</w:t>
      </w:r>
      <w:proofErr w:type="spellEnd"/>
      <w:r w:rsidRPr="005134DE">
        <w:rPr>
          <w:rFonts w:cstheme="minorHAnsi"/>
          <w:sz w:val="24"/>
          <w:szCs w:val="24"/>
        </w:rPr>
        <w:t>, Т.С.</w:t>
      </w:r>
      <w:r w:rsidR="005134DE">
        <w:rPr>
          <w:rFonts w:cstheme="minorHAnsi"/>
          <w:sz w:val="24"/>
          <w:szCs w:val="24"/>
        </w:rPr>
        <w:t xml:space="preserve"> </w:t>
      </w:r>
      <w:r w:rsidRPr="005134DE">
        <w:rPr>
          <w:rFonts w:cstheme="minorHAnsi"/>
          <w:sz w:val="24"/>
          <w:szCs w:val="24"/>
        </w:rPr>
        <w:t>Комаровой, М.А.</w:t>
      </w:r>
      <w:r w:rsidR="005134DE">
        <w:rPr>
          <w:rFonts w:cstheme="minorHAnsi"/>
          <w:sz w:val="24"/>
          <w:szCs w:val="24"/>
        </w:rPr>
        <w:t xml:space="preserve"> </w:t>
      </w:r>
      <w:r w:rsidRPr="005134DE">
        <w:rPr>
          <w:rFonts w:cstheme="minorHAnsi"/>
          <w:sz w:val="24"/>
          <w:szCs w:val="24"/>
        </w:rPr>
        <w:t>Васильевой</w:t>
      </w:r>
      <w:r w:rsidR="008832DC" w:rsidRPr="005134DE">
        <w:rPr>
          <w:rFonts w:cstheme="minorHAnsi"/>
          <w:sz w:val="24"/>
          <w:szCs w:val="24"/>
        </w:rPr>
        <w:t>, 2017 г.</w:t>
      </w:r>
    </w:p>
    <w:p w:rsidR="005134DE" w:rsidRPr="005134DE" w:rsidRDefault="005134DE" w:rsidP="00805395">
      <w:pPr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805395" w:rsidRPr="005134DE" w:rsidRDefault="00355B6D" w:rsidP="00C94AA7">
      <w:pPr>
        <w:spacing w:after="0"/>
        <w:ind w:firstLine="708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 xml:space="preserve">Годовой календарный учебный график учитывает в полном объеме </w:t>
      </w:r>
      <w:r w:rsidR="005134DE">
        <w:rPr>
          <w:rFonts w:cstheme="minorHAnsi"/>
          <w:sz w:val="24"/>
          <w:szCs w:val="24"/>
        </w:rPr>
        <w:t xml:space="preserve">                         </w:t>
      </w:r>
      <w:r w:rsidRPr="005134DE">
        <w:rPr>
          <w:rFonts w:cstheme="minorHAnsi"/>
          <w:sz w:val="24"/>
          <w:szCs w:val="24"/>
        </w:rPr>
        <w:t>возрастные, психофизические особенности воспитанников и отвечает требованиям охраны их жизни и здоровья.</w:t>
      </w:r>
      <w:r w:rsidR="00805395" w:rsidRPr="005134DE">
        <w:rPr>
          <w:rFonts w:cstheme="minorHAnsi"/>
          <w:sz w:val="24"/>
          <w:szCs w:val="24"/>
        </w:rPr>
        <w:t xml:space="preserve"> </w:t>
      </w:r>
    </w:p>
    <w:p w:rsidR="00355B6D" w:rsidRPr="005134DE" w:rsidRDefault="005134DE" w:rsidP="00C94AA7">
      <w:pPr>
        <w:spacing w:after="0"/>
        <w:ind w:firstLine="708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МБДОУ «ЦРР – Д/С № 44</w:t>
      </w:r>
      <w:r w:rsidR="00805395" w:rsidRPr="005134DE">
        <w:rPr>
          <w:rFonts w:cstheme="minorHAnsi"/>
          <w:sz w:val="24"/>
          <w:szCs w:val="24"/>
        </w:rPr>
        <w:t xml:space="preserve">» в установленном законодательством Российской Федерации порядке несет ответственность за реализацию в полном объеме </w:t>
      </w:r>
      <w:r w:rsidR="00C94AA7">
        <w:rPr>
          <w:rFonts w:cstheme="minorHAnsi"/>
          <w:sz w:val="24"/>
          <w:szCs w:val="24"/>
        </w:rPr>
        <w:t xml:space="preserve">                      </w:t>
      </w:r>
      <w:r w:rsidR="00805395" w:rsidRPr="005134DE">
        <w:rPr>
          <w:rFonts w:cstheme="minorHAnsi"/>
          <w:sz w:val="24"/>
          <w:szCs w:val="24"/>
        </w:rPr>
        <w:t xml:space="preserve">образовательных программ в соответствии с годовым календарным учебным </w:t>
      </w:r>
      <w:r w:rsidR="00C94AA7">
        <w:rPr>
          <w:rFonts w:cstheme="minorHAnsi"/>
          <w:sz w:val="24"/>
          <w:szCs w:val="24"/>
        </w:rPr>
        <w:t xml:space="preserve">                    </w:t>
      </w:r>
      <w:r w:rsidR="00805395" w:rsidRPr="005134DE">
        <w:rPr>
          <w:rFonts w:cstheme="minorHAnsi"/>
          <w:sz w:val="24"/>
          <w:szCs w:val="24"/>
        </w:rPr>
        <w:t>графиком.</w:t>
      </w:r>
    </w:p>
    <w:p w:rsidR="005B2D30" w:rsidRPr="005134DE" w:rsidRDefault="005B2D30" w:rsidP="00C94AA7">
      <w:pPr>
        <w:spacing w:after="0"/>
        <w:ind w:firstLine="708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 xml:space="preserve">Содержание годового календарного учебного графика включает в себя </w:t>
      </w:r>
      <w:r w:rsidR="00C94AA7">
        <w:rPr>
          <w:rFonts w:cstheme="minorHAnsi"/>
          <w:sz w:val="24"/>
          <w:szCs w:val="24"/>
        </w:rPr>
        <w:t xml:space="preserve">             </w:t>
      </w:r>
      <w:r w:rsidRPr="005134DE">
        <w:rPr>
          <w:rFonts w:cstheme="minorHAnsi"/>
          <w:sz w:val="24"/>
          <w:szCs w:val="24"/>
        </w:rPr>
        <w:t>следующее:</w:t>
      </w:r>
    </w:p>
    <w:p w:rsidR="005B2D30" w:rsidRPr="005134DE" w:rsidRDefault="008832DC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режим работы </w:t>
      </w:r>
      <w:r w:rsidR="00C94AA7">
        <w:rPr>
          <w:rFonts w:cstheme="minorHAnsi"/>
          <w:sz w:val="24"/>
          <w:szCs w:val="24"/>
        </w:rPr>
        <w:t>МБДОУ «ЦРР – Д/С № 44</w:t>
      </w:r>
      <w:r w:rsidRPr="005134DE">
        <w:rPr>
          <w:rFonts w:cstheme="minorHAnsi"/>
          <w:sz w:val="24"/>
          <w:szCs w:val="24"/>
        </w:rPr>
        <w:t>»</w:t>
      </w:r>
      <w:r w:rsidR="005B2D30" w:rsidRPr="005134DE">
        <w:rPr>
          <w:rFonts w:cstheme="minorHAnsi"/>
          <w:sz w:val="24"/>
          <w:szCs w:val="24"/>
        </w:rPr>
        <w:t>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продолжительность  учебного года;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количество недель в учебном году;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сроки проведения каникул, их начало и окончание;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сроки проведения мониторинга достижения детьми планируемых ре</w:t>
      </w:r>
      <w:r w:rsidR="00355B6D" w:rsidRPr="005134DE">
        <w:rPr>
          <w:rFonts w:cstheme="minorHAnsi"/>
          <w:sz w:val="24"/>
          <w:szCs w:val="24"/>
        </w:rPr>
        <w:t xml:space="preserve">зультатов освоения основной </w:t>
      </w:r>
      <w:r w:rsidRPr="005134DE">
        <w:rPr>
          <w:rFonts w:cstheme="minorHAnsi"/>
          <w:sz w:val="24"/>
          <w:szCs w:val="24"/>
        </w:rPr>
        <w:t>образовательной программы дошкольного образования;</w:t>
      </w:r>
    </w:p>
    <w:p w:rsidR="005B2D30" w:rsidRPr="005134DE" w:rsidRDefault="005B2D30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праздничные дни;</w:t>
      </w:r>
    </w:p>
    <w:p w:rsidR="005B2D30" w:rsidRDefault="008832DC" w:rsidP="00C94AA7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C94AA7">
        <w:rPr>
          <w:rFonts w:cstheme="minorHAnsi"/>
          <w:b/>
          <w:sz w:val="24"/>
          <w:szCs w:val="24"/>
        </w:rPr>
        <w:t>–</w:t>
      </w:r>
      <w:r w:rsidRPr="005134DE">
        <w:rPr>
          <w:rFonts w:cstheme="minorHAnsi"/>
          <w:sz w:val="24"/>
          <w:szCs w:val="24"/>
        </w:rPr>
        <w:t xml:space="preserve"> </w:t>
      </w:r>
      <w:r w:rsidR="00F60707" w:rsidRPr="005134DE">
        <w:rPr>
          <w:rFonts w:cstheme="minorHAnsi"/>
          <w:sz w:val="24"/>
          <w:szCs w:val="24"/>
        </w:rPr>
        <w:t>организация работы</w:t>
      </w:r>
      <w:r w:rsidRPr="005134DE">
        <w:rPr>
          <w:rFonts w:cstheme="minorHAnsi"/>
          <w:sz w:val="24"/>
          <w:szCs w:val="24"/>
        </w:rPr>
        <w:t xml:space="preserve"> </w:t>
      </w:r>
      <w:r w:rsidR="00F60707" w:rsidRPr="005134DE">
        <w:rPr>
          <w:rFonts w:cstheme="minorHAnsi"/>
          <w:sz w:val="24"/>
          <w:szCs w:val="24"/>
        </w:rPr>
        <w:t>МБ</w:t>
      </w:r>
      <w:r w:rsidR="00C94AA7">
        <w:rPr>
          <w:rFonts w:cstheme="minorHAnsi"/>
          <w:sz w:val="24"/>
          <w:szCs w:val="24"/>
        </w:rPr>
        <w:t>ДОУ «ЦРР – Д/С № 44</w:t>
      </w:r>
      <w:r w:rsidRPr="005134DE">
        <w:rPr>
          <w:rFonts w:cstheme="minorHAnsi"/>
          <w:sz w:val="24"/>
          <w:szCs w:val="24"/>
        </w:rPr>
        <w:t xml:space="preserve">» </w:t>
      </w:r>
      <w:r w:rsidR="005B2D30" w:rsidRPr="005134DE">
        <w:rPr>
          <w:rFonts w:cstheme="minorHAnsi"/>
          <w:sz w:val="24"/>
          <w:szCs w:val="24"/>
        </w:rPr>
        <w:t xml:space="preserve"> в летний </w:t>
      </w:r>
      <w:r w:rsidR="00F60707" w:rsidRPr="005134DE">
        <w:rPr>
          <w:rFonts w:cstheme="minorHAnsi"/>
          <w:sz w:val="24"/>
          <w:szCs w:val="24"/>
        </w:rPr>
        <w:t xml:space="preserve">оздоровительный </w:t>
      </w:r>
      <w:r w:rsidR="005B2D30" w:rsidRPr="005134DE">
        <w:rPr>
          <w:rFonts w:cstheme="minorHAnsi"/>
          <w:sz w:val="24"/>
          <w:szCs w:val="24"/>
        </w:rPr>
        <w:t>период.</w:t>
      </w:r>
    </w:p>
    <w:p w:rsidR="00C94AA7" w:rsidRPr="005134DE" w:rsidRDefault="00C94AA7" w:rsidP="00805395">
      <w:pPr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5B2D30" w:rsidRPr="005134DE" w:rsidRDefault="005B2D30" w:rsidP="00C94AA7">
      <w:pPr>
        <w:spacing w:after="0"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 xml:space="preserve"> </w:t>
      </w:r>
      <w:r w:rsidR="00805395" w:rsidRPr="005134DE">
        <w:rPr>
          <w:rFonts w:cstheme="minorHAnsi"/>
          <w:sz w:val="24"/>
          <w:szCs w:val="24"/>
        </w:rPr>
        <w:tab/>
      </w:r>
      <w:r w:rsidR="00355B6D" w:rsidRPr="005134DE">
        <w:rPr>
          <w:rFonts w:cstheme="minorHAnsi"/>
          <w:sz w:val="24"/>
          <w:szCs w:val="24"/>
        </w:rPr>
        <w:t>Г</w:t>
      </w:r>
      <w:r w:rsidRPr="005134DE">
        <w:rPr>
          <w:rFonts w:cstheme="minorHAnsi"/>
          <w:sz w:val="24"/>
          <w:szCs w:val="24"/>
        </w:rPr>
        <w:t>одовой календарный учебный график обсуждается и принимается  педагогическим советом и утвер</w:t>
      </w:r>
      <w:r w:rsidR="008832DC" w:rsidRPr="005134DE">
        <w:rPr>
          <w:rFonts w:cstheme="minorHAnsi"/>
          <w:sz w:val="24"/>
          <w:szCs w:val="24"/>
        </w:rPr>
        <w:t>ждается приказом заведующего М</w:t>
      </w:r>
      <w:r w:rsidR="00C94AA7">
        <w:rPr>
          <w:rFonts w:cstheme="minorHAnsi"/>
          <w:sz w:val="24"/>
          <w:szCs w:val="24"/>
        </w:rPr>
        <w:t>БДОУ «ЦРР – Д/С № 44</w:t>
      </w:r>
      <w:r w:rsidR="008832DC" w:rsidRPr="005134DE">
        <w:rPr>
          <w:rFonts w:cstheme="minorHAnsi"/>
          <w:sz w:val="24"/>
          <w:szCs w:val="24"/>
        </w:rPr>
        <w:t xml:space="preserve">» </w:t>
      </w:r>
      <w:r w:rsidRPr="005134DE">
        <w:rPr>
          <w:rFonts w:cstheme="minorHAnsi"/>
          <w:sz w:val="24"/>
          <w:szCs w:val="24"/>
        </w:rPr>
        <w:t xml:space="preserve"> до начала </w:t>
      </w:r>
      <w:r w:rsidR="00C94AA7">
        <w:rPr>
          <w:rFonts w:cstheme="minorHAnsi"/>
          <w:sz w:val="24"/>
          <w:szCs w:val="24"/>
        </w:rPr>
        <w:t xml:space="preserve">            </w:t>
      </w:r>
      <w:r w:rsidRPr="005134DE">
        <w:rPr>
          <w:rFonts w:cstheme="minorHAnsi"/>
          <w:sz w:val="24"/>
          <w:szCs w:val="24"/>
        </w:rPr>
        <w:t>учебного года. Все измене</w:t>
      </w:r>
      <w:r w:rsidR="008832DC" w:rsidRPr="005134DE">
        <w:rPr>
          <w:rFonts w:cstheme="minorHAnsi"/>
          <w:sz w:val="24"/>
          <w:szCs w:val="24"/>
        </w:rPr>
        <w:t xml:space="preserve">ния, вносимые </w:t>
      </w:r>
      <w:r w:rsidR="00F60707" w:rsidRPr="005134DE">
        <w:rPr>
          <w:rFonts w:cstheme="minorHAnsi"/>
          <w:sz w:val="24"/>
          <w:szCs w:val="24"/>
        </w:rPr>
        <w:t>М</w:t>
      </w:r>
      <w:r w:rsidR="00C94AA7">
        <w:rPr>
          <w:rFonts w:cstheme="minorHAnsi"/>
          <w:sz w:val="24"/>
          <w:szCs w:val="24"/>
        </w:rPr>
        <w:t>БДОУ «ЦРР – Д/С № 44</w:t>
      </w:r>
      <w:r w:rsidR="008832DC" w:rsidRPr="005134DE">
        <w:rPr>
          <w:rFonts w:cstheme="minorHAnsi"/>
          <w:sz w:val="24"/>
          <w:szCs w:val="24"/>
        </w:rPr>
        <w:t xml:space="preserve">» </w:t>
      </w:r>
      <w:r w:rsidRPr="005134DE">
        <w:rPr>
          <w:rFonts w:cstheme="minorHAnsi"/>
          <w:sz w:val="24"/>
          <w:szCs w:val="24"/>
        </w:rPr>
        <w:t xml:space="preserve"> в годовой календарный учебный график, утверждаются приказом заведующего и доводятся до всех участников </w:t>
      </w:r>
      <w:r w:rsidR="00C94AA7">
        <w:rPr>
          <w:rFonts w:cstheme="minorHAnsi"/>
          <w:sz w:val="24"/>
          <w:szCs w:val="24"/>
        </w:rPr>
        <w:t xml:space="preserve">             </w:t>
      </w:r>
      <w:r w:rsidRPr="005134DE">
        <w:rPr>
          <w:rFonts w:cstheme="minorHAnsi"/>
          <w:sz w:val="24"/>
          <w:szCs w:val="24"/>
        </w:rPr>
        <w:t>образовательного процесса</w:t>
      </w:r>
      <w:r w:rsidR="00805395" w:rsidRPr="005134DE">
        <w:rPr>
          <w:rFonts w:cstheme="minorHAnsi"/>
          <w:sz w:val="24"/>
          <w:szCs w:val="24"/>
        </w:rPr>
        <w:t>.</w:t>
      </w:r>
    </w:p>
    <w:p w:rsidR="005B2D30" w:rsidRPr="00C94AA7" w:rsidRDefault="00532A5C" w:rsidP="00C94AA7">
      <w:pPr>
        <w:tabs>
          <w:tab w:val="left" w:pos="709"/>
        </w:tabs>
        <w:spacing w:after="0"/>
        <w:mirrorIndents/>
        <w:jc w:val="both"/>
        <w:rPr>
          <w:rFonts w:cstheme="minorHAnsi"/>
          <w:b/>
          <w:sz w:val="24"/>
          <w:szCs w:val="24"/>
        </w:rPr>
      </w:pPr>
      <w:r w:rsidRPr="005134DE">
        <w:rPr>
          <w:rFonts w:cstheme="minorHAnsi"/>
          <w:sz w:val="24"/>
          <w:szCs w:val="24"/>
        </w:rPr>
        <w:tab/>
      </w:r>
      <w:r w:rsidR="005B2D30" w:rsidRPr="005134DE">
        <w:rPr>
          <w:rFonts w:cstheme="minorHAnsi"/>
          <w:sz w:val="24"/>
          <w:szCs w:val="24"/>
        </w:rPr>
        <w:t xml:space="preserve">Учебный год по основным образовательным услугам начинается </w:t>
      </w:r>
      <w:r w:rsidR="00583E3B">
        <w:rPr>
          <w:rFonts w:cstheme="minorHAnsi"/>
          <w:b/>
          <w:sz w:val="24"/>
          <w:szCs w:val="24"/>
        </w:rPr>
        <w:t>с 03</w:t>
      </w:r>
      <w:r w:rsidR="005B2D30" w:rsidRPr="00C94AA7">
        <w:rPr>
          <w:rFonts w:cstheme="minorHAnsi"/>
          <w:b/>
          <w:sz w:val="24"/>
          <w:szCs w:val="24"/>
        </w:rPr>
        <w:t xml:space="preserve"> сентября 2018</w:t>
      </w:r>
      <w:r w:rsidR="00AF58E2" w:rsidRPr="005134DE">
        <w:rPr>
          <w:rFonts w:cstheme="minorHAnsi"/>
          <w:sz w:val="24"/>
          <w:szCs w:val="24"/>
        </w:rPr>
        <w:t xml:space="preserve"> г</w:t>
      </w:r>
      <w:r w:rsidR="00AF58E2" w:rsidRPr="005134DE">
        <w:rPr>
          <w:rFonts w:cstheme="minorHAnsi"/>
          <w:sz w:val="24"/>
          <w:szCs w:val="24"/>
        </w:rPr>
        <w:t>о</w:t>
      </w:r>
      <w:r w:rsidR="00AF58E2" w:rsidRPr="005134DE">
        <w:rPr>
          <w:rFonts w:cstheme="minorHAnsi"/>
          <w:sz w:val="24"/>
          <w:szCs w:val="24"/>
        </w:rPr>
        <w:t>да</w:t>
      </w:r>
      <w:r w:rsidR="005B2D30" w:rsidRPr="005134DE">
        <w:rPr>
          <w:rFonts w:cstheme="minorHAnsi"/>
          <w:sz w:val="24"/>
          <w:szCs w:val="24"/>
        </w:rPr>
        <w:t xml:space="preserve">, заканчивается </w:t>
      </w:r>
      <w:r w:rsidR="005B2D30" w:rsidRPr="00C94AA7">
        <w:rPr>
          <w:rFonts w:cstheme="minorHAnsi"/>
          <w:b/>
          <w:sz w:val="24"/>
          <w:szCs w:val="24"/>
        </w:rPr>
        <w:t>31 мая 2019</w:t>
      </w:r>
      <w:r w:rsidR="00A540F1" w:rsidRPr="00C94AA7">
        <w:rPr>
          <w:rFonts w:cstheme="minorHAnsi"/>
          <w:b/>
          <w:sz w:val="24"/>
          <w:szCs w:val="24"/>
        </w:rPr>
        <w:t xml:space="preserve"> </w:t>
      </w:r>
      <w:r w:rsidR="00AF58E2" w:rsidRPr="00C94AA7">
        <w:rPr>
          <w:rFonts w:cstheme="minorHAnsi"/>
          <w:b/>
          <w:sz w:val="24"/>
          <w:szCs w:val="24"/>
        </w:rPr>
        <w:t>года.</w:t>
      </w:r>
    </w:p>
    <w:p w:rsidR="005B2D30" w:rsidRPr="005134DE" w:rsidRDefault="00532A5C" w:rsidP="00C94AA7">
      <w:pPr>
        <w:tabs>
          <w:tab w:val="left" w:pos="709"/>
        </w:tabs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lastRenderedPageBreak/>
        <w:tab/>
      </w:r>
      <w:r w:rsidR="005B2D30" w:rsidRPr="00C94AA7">
        <w:rPr>
          <w:rFonts w:cstheme="minorHAnsi"/>
          <w:b/>
          <w:sz w:val="24"/>
          <w:szCs w:val="24"/>
        </w:rPr>
        <w:t xml:space="preserve">С </w:t>
      </w:r>
      <w:r w:rsidR="00583E3B">
        <w:rPr>
          <w:rFonts w:cstheme="minorHAnsi"/>
          <w:b/>
          <w:sz w:val="24"/>
          <w:szCs w:val="24"/>
        </w:rPr>
        <w:t>0</w:t>
      </w:r>
      <w:r w:rsidR="005B2D30" w:rsidRPr="00C94AA7">
        <w:rPr>
          <w:rFonts w:cstheme="minorHAnsi"/>
          <w:b/>
          <w:sz w:val="24"/>
          <w:szCs w:val="24"/>
        </w:rPr>
        <w:t xml:space="preserve">1 августа по 30 сентября </w:t>
      </w:r>
      <w:r w:rsidR="00AF58E2" w:rsidRPr="00C94AA7">
        <w:rPr>
          <w:rFonts w:cstheme="minorHAnsi"/>
          <w:b/>
          <w:sz w:val="24"/>
          <w:szCs w:val="24"/>
        </w:rPr>
        <w:t>2018 года</w:t>
      </w:r>
      <w:r w:rsidR="00AF58E2" w:rsidRPr="005134DE">
        <w:rPr>
          <w:rFonts w:cstheme="minorHAnsi"/>
          <w:sz w:val="24"/>
          <w:szCs w:val="24"/>
        </w:rPr>
        <w:t xml:space="preserve"> </w:t>
      </w:r>
      <w:r w:rsidR="005B2D30" w:rsidRPr="005134DE">
        <w:rPr>
          <w:rFonts w:cstheme="minorHAnsi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Default="00532A5C" w:rsidP="00C94AA7">
      <w:pPr>
        <w:tabs>
          <w:tab w:val="left" w:pos="709"/>
        </w:tabs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ab/>
      </w:r>
      <w:r w:rsidR="005B2D30" w:rsidRPr="005134DE">
        <w:rPr>
          <w:rFonts w:cstheme="minorHAnsi"/>
          <w:sz w:val="24"/>
          <w:szCs w:val="24"/>
        </w:rPr>
        <w:t xml:space="preserve">В летний период занятия познавательного цикла не проводятся. В соответствии </w:t>
      </w:r>
      <w:r w:rsidR="00C94AA7">
        <w:rPr>
          <w:rFonts w:cstheme="minorHAnsi"/>
          <w:sz w:val="24"/>
          <w:szCs w:val="24"/>
        </w:rPr>
        <w:t xml:space="preserve">                    </w:t>
      </w:r>
      <w:r w:rsidR="005B2D30" w:rsidRPr="005134DE">
        <w:rPr>
          <w:rFonts w:cstheme="minorHAnsi"/>
          <w:sz w:val="24"/>
          <w:szCs w:val="24"/>
        </w:rPr>
        <w:t>с постановлением Главного государственного санитарного врача РФ от 15.05.2013</w:t>
      </w:r>
      <w:r w:rsidR="00F60707" w:rsidRPr="005134DE">
        <w:rPr>
          <w:rFonts w:cstheme="minorHAnsi"/>
          <w:sz w:val="24"/>
          <w:szCs w:val="24"/>
        </w:rPr>
        <w:t xml:space="preserve"> г.</w:t>
      </w:r>
      <w:r w:rsidR="005B2D30" w:rsidRPr="005134DE">
        <w:rPr>
          <w:rFonts w:cstheme="minorHAnsi"/>
          <w:sz w:val="24"/>
          <w:szCs w:val="24"/>
        </w:rPr>
        <w:t xml:space="preserve"> № 26 «Об утверждении СанПиН 2.4.1.3049-13 «Санитарно-эпидемиологические требования к устройству, содержанию и организа</w:t>
      </w:r>
      <w:r w:rsidRPr="005134DE">
        <w:rPr>
          <w:rFonts w:cstheme="minorHAnsi"/>
          <w:sz w:val="24"/>
          <w:szCs w:val="24"/>
        </w:rPr>
        <w:t xml:space="preserve">ции </w:t>
      </w:r>
      <w:r w:rsidR="005B2D30" w:rsidRPr="005134DE">
        <w:rPr>
          <w:rFonts w:cstheme="minorHAnsi"/>
          <w:sz w:val="24"/>
          <w:szCs w:val="24"/>
        </w:rPr>
        <w:t>режима работы дошкольных образовательных учреждений»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C94AA7" w:rsidRPr="005134DE" w:rsidRDefault="00C94AA7" w:rsidP="00C94AA7">
      <w:pPr>
        <w:tabs>
          <w:tab w:val="left" w:pos="709"/>
        </w:tabs>
        <w:spacing w:after="0"/>
        <w:mirrorIndents/>
        <w:jc w:val="both"/>
        <w:rPr>
          <w:rFonts w:cstheme="minorHAnsi"/>
          <w:sz w:val="24"/>
          <w:szCs w:val="24"/>
        </w:rPr>
      </w:pPr>
    </w:p>
    <w:p w:rsidR="005B2D30" w:rsidRPr="005134DE" w:rsidRDefault="00532A5C" w:rsidP="00C94AA7">
      <w:pPr>
        <w:tabs>
          <w:tab w:val="left" w:pos="709"/>
        </w:tabs>
        <w:spacing w:after="0"/>
        <w:mirrorIndents/>
        <w:jc w:val="both"/>
        <w:rPr>
          <w:rFonts w:cstheme="minorHAnsi"/>
          <w:sz w:val="24"/>
          <w:szCs w:val="24"/>
        </w:rPr>
      </w:pPr>
      <w:r w:rsidRPr="005134DE">
        <w:rPr>
          <w:rFonts w:cstheme="minorHAnsi"/>
          <w:sz w:val="24"/>
          <w:szCs w:val="24"/>
        </w:rPr>
        <w:tab/>
      </w:r>
      <w:r w:rsidR="005B2D30" w:rsidRPr="00C94AA7">
        <w:rPr>
          <w:rFonts w:cstheme="minorHAnsi"/>
          <w:b/>
          <w:sz w:val="24"/>
          <w:szCs w:val="24"/>
        </w:rPr>
        <w:t>С 1 сентября 2018</w:t>
      </w:r>
      <w:r w:rsidR="00A540F1" w:rsidRPr="00C94AA7">
        <w:rPr>
          <w:rFonts w:cstheme="minorHAnsi"/>
          <w:b/>
          <w:sz w:val="24"/>
          <w:szCs w:val="24"/>
        </w:rPr>
        <w:t xml:space="preserve"> </w:t>
      </w:r>
      <w:r w:rsidR="00AF58E2" w:rsidRPr="00C94AA7">
        <w:rPr>
          <w:rFonts w:cstheme="minorHAnsi"/>
          <w:b/>
          <w:sz w:val="24"/>
          <w:szCs w:val="24"/>
        </w:rPr>
        <w:t>года</w:t>
      </w:r>
      <w:r w:rsidR="005B2D30" w:rsidRPr="00C94AA7">
        <w:rPr>
          <w:rFonts w:cstheme="minorHAnsi"/>
          <w:b/>
          <w:sz w:val="24"/>
          <w:szCs w:val="24"/>
        </w:rPr>
        <w:t xml:space="preserve"> по 31 мая 2019</w:t>
      </w:r>
      <w:r w:rsidR="00A540F1" w:rsidRPr="00C94AA7">
        <w:rPr>
          <w:rFonts w:cstheme="minorHAnsi"/>
          <w:b/>
          <w:sz w:val="24"/>
          <w:szCs w:val="24"/>
        </w:rPr>
        <w:t xml:space="preserve"> </w:t>
      </w:r>
      <w:r w:rsidR="00AF58E2" w:rsidRPr="00C94AA7">
        <w:rPr>
          <w:rFonts w:cstheme="minorHAnsi"/>
          <w:b/>
          <w:sz w:val="24"/>
          <w:szCs w:val="24"/>
        </w:rPr>
        <w:t>года</w:t>
      </w:r>
      <w:r w:rsidR="005B2D30" w:rsidRPr="005134DE">
        <w:rPr>
          <w:rFonts w:cstheme="minorHAnsi"/>
          <w:sz w:val="24"/>
          <w:szCs w:val="24"/>
        </w:rPr>
        <w:t xml:space="preserve"> образовательная деятельность ведется </w:t>
      </w:r>
      <w:r w:rsidR="005B2D30" w:rsidRPr="005134DE">
        <w:rPr>
          <w:rFonts w:cstheme="minorHAnsi"/>
          <w:b/>
          <w:sz w:val="24"/>
          <w:szCs w:val="24"/>
        </w:rPr>
        <w:t>по следующим образовательным областям:</w:t>
      </w:r>
    </w:p>
    <w:p w:rsidR="00217ACE" w:rsidRPr="005134DE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tbl>
      <w:tblPr>
        <w:tblStyle w:val="TableNormal"/>
        <w:tblW w:w="11199" w:type="dxa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551"/>
        <w:gridCol w:w="4678"/>
      </w:tblGrid>
      <w:tr w:rsidR="005B2D30" w:rsidRPr="005134DE" w:rsidTr="006473FE">
        <w:trPr>
          <w:trHeight w:val="806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5134DE" w:rsidRDefault="005B2D30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Образовательная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6473FE" w:rsidRDefault="005B2D30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Направление </w:t>
            </w:r>
            <w:r w:rsid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5134DE" w:rsidRDefault="005B2D30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Содержание образовательного процесса </w:t>
            </w:r>
            <w:r w:rsid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 освоению образовательных областей</w:t>
            </w:r>
          </w:p>
          <w:p w:rsidR="005B2D30" w:rsidRPr="006473FE" w:rsidRDefault="005B2D30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(основные цели и задачи)</w:t>
            </w:r>
          </w:p>
        </w:tc>
      </w:tr>
      <w:tr w:rsidR="005B2D30" w:rsidRPr="005134DE" w:rsidTr="006473FE">
        <w:trPr>
          <w:trHeight w:val="4300"/>
        </w:trPr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5134DE" w:rsidRDefault="00C94AA7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- </w:t>
            </w:r>
            <w:r w:rsidR="008832D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Социально-</w:t>
            </w:r>
            <w:r w:rsidR="005B2D3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коммуника</w:t>
            </w:r>
            <w:r w:rsidR="00F874D4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тивное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развитие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направлено на усвоение норм и ценностей, принятых в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обществе, вклю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чая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мораль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ные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 нравственные ценности</w:t>
            </w:r>
            <w:r w:rsidR="005B2D30"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;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  <w:p w:rsidR="00F874D4" w:rsidRPr="005134DE" w:rsidRDefault="00C94AA7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  <w:t xml:space="preserve"> </w:t>
            </w:r>
            <w:r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об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щения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взаимодействия ребен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ка </w:t>
            </w:r>
            <w:proofErr w:type="gramStart"/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</w:t>
            </w:r>
            <w:proofErr w:type="gramEnd"/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взрослы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ми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 сверстникам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  <w:r w:rsidR="00F874D4"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;</w:t>
            </w:r>
          </w:p>
          <w:p w:rsidR="00F874D4" w:rsidRPr="005134DE" w:rsidRDefault="00C94AA7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  <w:t xml:space="preserve"> </w:t>
            </w:r>
            <w:r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становление самостоятельности,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целенаправленно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сти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proofErr w:type="spellStart"/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саморегуля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собственных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действий</w:t>
            </w:r>
            <w:r w:rsidR="005B2D30"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;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F874D4" w:rsidRPr="005134DE" w:rsidRDefault="00C94AA7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социаль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ного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эмоционального интеллекта,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эмоци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ональной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отзывчивости,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сопере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живания,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готов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ности к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совместной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деятельности со сверстниками, </w:t>
            </w:r>
          </w:p>
          <w:p w:rsidR="00F874D4" w:rsidRPr="005134DE" w:rsidRDefault="005B2D30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рование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уважительного </w:t>
            </w:r>
            <w:r w:rsidR="00C94AA7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отно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шения и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чувства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принадлежности к своей се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мье и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к сообществу детей и взрослых 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Организации</w:t>
            </w:r>
            <w:r w:rsidR="00F874D4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;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5B2D30" w:rsidRPr="005134DE" w:rsidRDefault="00C94AA7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C94AA7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рование 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позитивных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установок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различным видам труда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 творчества; формирование основ безопасного поведения в быту,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социуме, приро</w:t>
            </w:r>
            <w:r w:rsidR="00574B8F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5134D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8832D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Социализация,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8832D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развитие </w:t>
            </w:r>
            <w:r w:rsidR="005B2D3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</w:t>
            </w:r>
            <w:r w:rsidR="00574B8F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бщения,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74B8F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нравственное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74B8F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воспитание,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74B8F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формирование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74B8F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личнос</w:t>
            </w:r>
            <w:r w:rsidR="009C6EB8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ти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9C6EB8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Усвоение норм и ценностей, принятых в обществе, воспитание моральных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нрав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ственных качеств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ребенка, </w:t>
            </w:r>
          </w:p>
          <w:p w:rsidR="005B2D30" w:rsidRPr="005134DE" w:rsidRDefault="005B2D30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умения правильно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оценивать свои поступки и поступки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сверстников.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5B2D30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общения и взаимодействия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ребенка с взрослыми и сверстниками,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ие социального и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эмоционального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интеллекта, эмоциональн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уважительно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го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доброжелатель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ного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ношения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окружающим.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5B2D30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готовности детей 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совместной деятельности, развитие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умения дого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вариваться,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самостоятельно разреш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ать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конфликты со сверстниками</w:t>
            </w:r>
            <w:r w:rsidR="00574B8F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другие.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5B2D30" w:rsidRPr="005134DE" w:rsidTr="006473FE">
        <w:trPr>
          <w:trHeight w:val="1343"/>
        </w:trPr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5134DE" w:rsidRDefault="005B2D30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5134D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F874D4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Ребенок в семье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 сооб</w:t>
            </w:r>
            <w:r w:rsidR="009C6EB8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образа Я, уважительного отно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шения и чувства принадлежности к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своей семье и к сообществу детей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взрослых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в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организации;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</w:p>
          <w:p w:rsidR="005B2D30" w:rsidRPr="0030622D" w:rsidRDefault="005B2D30" w:rsidP="00C94AA7">
            <w:pPr>
              <w:mirrorIndents/>
              <w:rPr>
                <w:rFonts w:asciiTheme="minorHAnsi" w:hAnsiTheme="minorHAnsi" w:cstheme="minorHAnsi"/>
                <w:sz w:val="20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ген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дерной, семейной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принадлежности и другие.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5B2D30" w:rsidRPr="005134DE" w:rsidTr="006473FE">
        <w:trPr>
          <w:trHeight w:val="279"/>
        </w:trPr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5134DE" w:rsidRDefault="005B2D30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6473F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74B8F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Формирование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74B8F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позитивных</w:t>
            </w:r>
            <w:r w:rsidR="009C6EB8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установок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9C6EB8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 труду и творчеству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самообслуживания;</w:t>
            </w:r>
          </w:p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Становление </w:t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самостоятельности,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целена</w:t>
            </w:r>
            <w:r w:rsidR="00F874D4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собственных действий.</w:t>
            </w:r>
          </w:p>
          <w:p w:rsidR="00332B56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культурно-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гигиенических навыков.</w:t>
            </w:r>
          </w:p>
          <w:p w:rsidR="0030622D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позитивных установок к различным видам труда и творчества,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положительного отношения к труду, желания трудиться.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ценностного отношения 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собственному труду, труду других людей и его результатам. 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умения ответственно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относиться к порученному заданию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(умение и желание доводить дело до конца, стремление сделать его хорошо).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5B2D30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первичных представлений о труде взрослых, его роли в обществе и жизни каждого человека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другие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332B56" w:rsidRPr="005134DE" w:rsidTr="006473FE">
        <w:trPr>
          <w:trHeight w:val="811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5134DE" w:rsidRDefault="00332B56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3F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332B56" w:rsidRPr="005134DE" w:rsidRDefault="00332B56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Формирование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основ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безопасности</w:t>
            </w:r>
            <w:proofErr w:type="spellEnd"/>
            <w:r w:rsidR="009C6EB8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жизнедеятельности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первичных представлений о безопасном поведении в быту, социуме, природе. Воспитание осознанного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отношения к выполнению правил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безопасности.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осторожного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осмотрительного отношения 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потенциально опасным для человека и окружающего мира природы ситуациям.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представлений 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некоторых типичных опасных ситуациях и способах поведения в них.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  <w:p w:rsidR="00332B56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элементарных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о правилах безопасности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дорожного дви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жения; </w:t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32B56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осознанного отношения к необх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одимости выполнения этих правил и другие.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134DE" w:rsidRDefault="006473FE" w:rsidP="00C94AA7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- </w:t>
            </w:r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предполагает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развитие интересов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детей, любознательности и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познавательной мотивации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;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 xml:space="preserve"> </w:t>
            </w:r>
            <w:r w:rsidR="006473FE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познавательных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действий, становление сознания;</w:t>
            </w:r>
          </w:p>
          <w:p w:rsidR="00C715FA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воображения и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творческой активности</w:t>
            </w:r>
            <w:r w:rsidR="00C715FA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;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6473FE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первичных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о себе, других людях, объектах окружающего мира, о 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свойствах и отношениях объектов окружаю</w:t>
            </w:r>
            <w:r w:rsidR="00524B95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щего мира (форме, цвете,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размере, материале, звучании,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ритме, темпе, количестве, числе,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части и целом, пространстве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времени, движении и покое,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причинах и следствиях и др.),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  малой родине и Отечестве,</w:t>
            </w:r>
            <w:proofErr w:type="gramEnd"/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о социокультурных ценностях нашего народа, об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отечественных традициях и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праздниках, о планете Земля как 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общем доме людей, об особенностях ее природы, многообразии стран и народов мира.</w:t>
            </w:r>
            <w:r w:rsidR="006473F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br/>
            </w:r>
            <w:r w:rsidR="00C715FA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Формирование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C715FA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элементарн</w:t>
            </w:r>
            <w:r w:rsidR="00F60707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ых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F60707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математических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F60707"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представлений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6473FE" w:rsidRDefault="006473FE" w:rsidP="00C94AA7">
            <w:pPr>
              <w:mirrorIndents/>
              <w:rPr>
                <w:rFonts w:asciiTheme="minorHAnsi" w:hAnsiTheme="minorHAnsi" w:cstheme="minorHAnsi"/>
                <w:sz w:val="12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элементарных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математических представлений,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первичных представлений об основных свойствах и отношениях объектов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окружающего мира: форме, цвете,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размере, количестве, числе, части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целом, пространстве и времени.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C715FA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Развитие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познавательно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F60707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60707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60707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познавательных интересов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детей, расширение опыта ориентировки в окружающем, сенсорное развитие,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любознательности и </w:t>
            </w:r>
          </w:p>
          <w:p w:rsidR="006473F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познавательной мотивации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; 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познавательных действий, становление сознания; 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воображения и творческой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активности; </w:t>
            </w:r>
          </w:p>
          <w:p w:rsidR="006473F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 первичных представлений об объектах окружающего мира, о свойствах и отношениях объектов окружающего мира (форме, цвете, размере, материале,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звучании, ритме, темпе, причинах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следствиях и др.).</w:t>
            </w:r>
          </w:p>
          <w:p w:rsidR="00C715FA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 восприятия,  внимания, памяти, наблюдательности, способности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анализировать, сравнивать, выделять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характерные, существенные признаки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предметов и явле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ний окружающего мира;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6473F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умения устанавливать простейшие связи между предметами и явлениями, делать простейшие обобщения.</w:t>
            </w:r>
          </w:p>
          <w:p w:rsidR="006473FE" w:rsidRPr="005134DE" w:rsidRDefault="006473FE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proofErr w:type="spellStart"/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Ознакомление</w:t>
            </w:r>
            <w:proofErr w:type="spellEnd"/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предметным</w:t>
            </w:r>
            <w:proofErr w:type="spellEnd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Ознакомление с предметным миром (название, функция, назначение,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свойства и качества  предмета); 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восприятие  предмета как творения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человеческой мысли и результата труда.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Формирование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первичных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о многообразии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предметного окружения;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 том, что человек создает предметное окружение, изменяет и совершенствует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его для себя и других людей, делая жизнь более удобной и комфортной.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умения устанавливать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чинно-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следственные связи между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миром предме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тов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 природным миром.</w:t>
            </w:r>
          </w:p>
          <w:p w:rsidR="0030622D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6473FE" w:rsidP="006473FE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proofErr w:type="spellStart"/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Ознакомление</w:t>
            </w:r>
            <w:proofErr w:type="spellEnd"/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социальным</w:t>
            </w:r>
            <w:proofErr w:type="spellEnd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Ознакомление с окружающим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социальным миром, расширение кругозора детей, формирование целос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тной картины мира.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DF316C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первичных представлений о малой родине и Отечестве, представлений о социокультурных ценностях нашего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народа, об отечественных традициях  и праздниках.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гражданской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принадлежности; воспитание любви 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к Родине, гордости за ее достижения,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патриотических чувств.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элементарных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 о  планете Земля как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общем доме людей,  о многообразии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стран и народов мира.</w:t>
            </w:r>
          </w:p>
          <w:p w:rsidR="0030622D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Ознакомление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миром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Ознакомление с природой и природными явлениями. Развитие умения устанавливать пр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ичинно-следственные связи между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природными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явлениями.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первичных представлений о природном многообразии планеты Земля.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элементарных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экологич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ских представлений.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понимания того, что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человек — часть природы, что он должен беречь, охранять и защищать ее, что в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природе все взаимосвязано, что жизнь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человека на Земле во многом зависит от окружающей среды.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умения правильно вести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себя в природе. Воспитание любви 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природе, желания беречь ее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  <w:p w:rsidR="0030622D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- </w:t>
            </w:r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Речевое развитие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включает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владение речью как средством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общения и культуры; </w:t>
            </w:r>
          </w:p>
          <w:p w:rsidR="0030622D" w:rsidRPr="0030622D" w:rsidRDefault="0030622D" w:rsidP="00C94AA7">
            <w:pPr>
              <w:mirrorIndents/>
              <w:rPr>
                <w:rFonts w:asciiTheme="minorHAnsi" w:hAnsiTheme="minorHAnsi" w:cstheme="minorHAnsi"/>
                <w:sz w:val="10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обогащение активного словаря; </w:t>
            </w:r>
          </w:p>
          <w:p w:rsidR="00C715FA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связной, грамматически правильной диалогической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монологической речи;</w:t>
            </w:r>
          </w:p>
          <w:p w:rsidR="0030622D" w:rsidRPr="0030622D" w:rsidRDefault="0030622D" w:rsidP="00C94AA7">
            <w:pPr>
              <w:mirrorIndents/>
              <w:rPr>
                <w:rFonts w:asciiTheme="minorHAnsi" w:hAnsiTheme="minorHAnsi" w:cstheme="minorHAnsi"/>
                <w:sz w:val="10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речевого творчества; </w:t>
            </w:r>
          </w:p>
          <w:p w:rsidR="0030622D" w:rsidRPr="0030622D" w:rsidRDefault="0030622D" w:rsidP="00C94AA7">
            <w:pPr>
              <w:mirrorIndents/>
              <w:rPr>
                <w:rFonts w:asciiTheme="minorHAnsi" w:hAnsiTheme="minorHAnsi" w:cstheme="minorHAnsi"/>
                <w:sz w:val="10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звуковой и интонационной культуры речи, фонематического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 слуха; </w:t>
            </w:r>
          </w:p>
          <w:p w:rsidR="0030622D" w:rsidRPr="0030622D" w:rsidRDefault="0030622D" w:rsidP="00C94AA7">
            <w:pPr>
              <w:mirrorIndents/>
              <w:rPr>
                <w:rFonts w:asciiTheme="minorHAnsi" w:hAnsiTheme="minorHAnsi" w:cstheme="minorHAnsi"/>
                <w:sz w:val="10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знакомство с книжной культурой, детской литературой, понимание на слух текстов различных жанров де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ской литературы; </w:t>
            </w:r>
          </w:p>
          <w:p w:rsidR="00C715FA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звуковой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аналитико-синтетической активности как предпосылки обучения грамоте.</w:t>
            </w:r>
          </w:p>
          <w:p w:rsidR="0030622D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524B95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свободного общения с взрослыми и детьми, овладение конструктивными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сп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собами и средствами взаимодействия с окружающими.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всех компонентов устной речи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Практическое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овладение воспитанниками нормами речи.</w:t>
            </w: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Приобщение к х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уд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ожественн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ой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литератур</w:t>
            </w:r>
            <w:proofErr w:type="spellEnd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интереса и любви к чтению;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витие литературной речи.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желания и умения слушать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дожественные произведения, следить за развитием действия.</w:t>
            </w: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 xml:space="preserve"> - Художественно-</w:t>
            </w:r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эстетическое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развитие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предполагает развитие предпо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сылок ценностно-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смыслового восприятия и понимания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произведений искусства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(словесного, музыкального, 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изобразительного), мира природы;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становление эстетического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proofErr w:type="spellStart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тношения</w:t>
            </w:r>
            <w:proofErr w:type="spellEnd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к окружающему ми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ру;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элементарных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представлений о видах искусства;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0622D"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 w:rsid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восприятие музыки, </w:t>
            </w:r>
            <w:r w:rsid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художественной литературы, </w:t>
            </w:r>
            <w:r w:rsid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фольклора; стимулирование </w:t>
            </w:r>
            <w:r w:rsid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сопереживания персонажам </w:t>
            </w:r>
            <w:r w:rsid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художественных произведений; </w:t>
            </w: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реализацию </w:t>
            </w:r>
            <w:proofErr w:type="gramStart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самостоятельной</w:t>
            </w:r>
            <w:proofErr w:type="gramEnd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gramStart"/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творческой деятельности детей (изобразительной,</w:t>
            </w:r>
            <w:proofErr w:type="gramEnd"/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Приобщение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к 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ис</w:t>
            </w:r>
            <w:r w:rsidR="0030622D">
              <w:rPr>
                <w:rFonts w:asciiTheme="minorHAnsi" w:hAnsiTheme="minorHAnsi" w:cstheme="minorHAnsi"/>
                <w:b/>
                <w:sz w:val="24"/>
                <w:szCs w:val="24"/>
              </w:rPr>
              <w:t>кус</w:t>
            </w:r>
            <w:proofErr w:type="spellEnd"/>
            <w:r w:rsid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тву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эмоциональной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восприимчивости, эмоционального 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отклика на литературные и музыкальные произведения, красоту окружающего мира, произведения искусства.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C715FA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Приобщение детей к народному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профессиональному искусству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(словесному, музыкальному,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изобразительному, театральному,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к архитектуре) через ознакомление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 лучшими образцами отечественного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мирового искусства; воспитание умения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понимать содержание произведений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искусства.</w:t>
            </w:r>
          </w:p>
          <w:p w:rsidR="0030622D" w:rsidRPr="005134DE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  <w:proofErr w:type="gramStart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элементарных</w:t>
            </w:r>
            <w:proofErr w:type="gramEnd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о видах и жанрах искусства, средствах выразительности </w:t>
            </w:r>
            <w:proofErr w:type="gramStart"/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gramEnd"/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различных</w:t>
            </w:r>
          </w:p>
          <w:p w:rsidR="00C715FA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gramStart"/>
            <w:r w:rsidRP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видах</w:t>
            </w:r>
            <w:proofErr w:type="gramEnd"/>
            <w:r w:rsidRPr="003062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искусства.</w:t>
            </w:r>
          </w:p>
          <w:p w:rsidR="0030622D" w:rsidRPr="0030622D" w:rsidRDefault="0030622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30622D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Изобразительная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интереса к различным видам изобразительной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деятельности;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совершенствование умений в рисовании, лепке, аппликации, прикладном творчестве.</w:t>
            </w:r>
          </w:p>
          <w:p w:rsidR="00FE6FE1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  <w:proofErr w:type="gramStart"/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эмоциональной</w:t>
            </w:r>
            <w:proofErr w:type="gramEnd"/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отзывчивости при восприятии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произведений изобразительного искусства.</w:t>
            </w:r>
          </w:p>
          <w:p w:rsidR="00FE6FE1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заимодействовать со сверстниками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 создании коллективных работ.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Констр</w:t>
            </w:r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уктивно</w:t>
            </w:r>
            <w:proofErr w:type="spellEnd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модельная</w:t>
            </w:r>
            <w:proofErr w:type="spellEnd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Приобщение к конструированию;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интереса к конструктивной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деятельности, знакомство с различными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видами конструкторов.</w:t>
            </w:r>
          </w:p>
          <w:p w:rsidR="00FE6FE1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Default="00FE6FE1" w:rsidP="00FE6FE1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умения работать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оллективно, объединять свои поделки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 соответствии с общим замыслом,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договариваться, кто какую часть работы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будет выполнять.</w:t>
            </w:r>
          </w:p>
          <w:p w:rsidR="00FE6FE1" w:rsidRPr="005134DE" w:rsidRDefault="00FE6FE1" w:rsidP="00FE6FE1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22D" w:rsidRDefault="0030622D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30622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Музыкальная </w:t>
            </w:r>
            <w:r w:rsidR="0030622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деятель</w:t>
            </w:r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Приобщение к музыкальному искусству, развитие предпосылок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ценностно-смыслового восприятия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понимания музыкального  искусства. </w:t>
            </w:r>
          </w:p>
          <w:p w:rsidR="00FE6FE1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основ музыкальной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культуры, ознакомление с элементарными музыкальными понятиями и другое.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  <w:tr w:rsidR="00C715FA" w:rsidRPr="005134DE" w:rsidTr="006473FE">
        <w:trPr>
          <w:trHeight w:val="811"/>
        </w:trPr>
        <w:tc>
          <w:tcPr>
            <w:tcW w:w="39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C715FA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Развитие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игровой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деятельности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(театрализованные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иг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ры)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интереса  к театральному искусству.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навыков театральной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культ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ры.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FE6FE1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Раскрытие творческого потенциала де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тей.</w:t>
            </w:r>
          </w:p>
          <w:p w:rsidR="00FE6FE1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C715FA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артистических качеств и другое.</w:t>
            </w:r>
          </w:p>
          <w:p w:rsidR="00C715FA" w:rsidRPr="005134DE" w:rsidRDefault="00C715FA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822ED" w:rsidRPr="005134DE" w:rsidTr="006473FE">
        <w:trPr>
          <w:trHeight w:val="811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E3B" w:rsidRDefault="006822ED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Физическое развитие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включает </w:t>
            </w:r>
            <w:r w:rsidR="00583E3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приобретение опыта в следующих видах деятельности детей: </w:t>
            </w:r>
          </w:p>
          <w:p w:rsidR="00583E3B" w:rsidRDefault="00583E3B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двиг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тельной</w:t>
            </w:r>
            <w:proofErr w:type="gramEnd"/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 в том числе связанной с в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ы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полнением упражнений,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направленных на развитие таких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физических качеств, как к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ординация и гибкость; </w:t>
            </w:r>
          </w:p>
          <w:p w:rsidR="00583E3B" w:rsidRDefault="00583E3B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gramStart"/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способствующих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правильному фо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мированию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опорно-двигательной системы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организма, развитию равновесия,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ординации движения, крупной и ме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кой моторики обеих рук, а также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 правильным, не наносящим ущерба организму, выполнением основных движений (ходьба, бег, мягкие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прыжки, повороты в обе стороны) формирование начальных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представлений о некоторых видах спорта, овладение подвижными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играми с правилами; </w:t>
            </w:r>
            <w:proofErr w:type="gramEnd"/>
          </w:p>
          <w:p w:rsidR="006822ED" w:rsidRPr="005134DE" w:rsidRDefault="00583E3B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становление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целенаправленности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proofErr w:type="spellStart"/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саморегул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я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ции</w:t>
            </w:r>
            <w:proofErr w:type="spellEnd"/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в двигательной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сфере; становление ценностей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здор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вого образа жизни, овладение его элементарными нормами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вилами (в  питании, двигательном режиме, закаливании, при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формировании полезных прив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ы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чек и </w:t>
            </w:r>
            <w:r w:rsidR="00C715F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5134DE" w:rsidRDefault="006822ED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Формирование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начальных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представлений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 здоровом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образе жизни</w:t>
            </w:r>
          </w:p>
          <w:p w:rsidR="00C715FA" w:rsidRPr="005134DE" w:rsidRDefault="00C715FA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C715FA" w:rsidRPr="005134DE" w:rsidRDefault="00C715FA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6822ED" w:rsidRPr="005134DE" w:rsidRDefault="006822ED" w:rsidP="00FE6FE1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Физическая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у детей начальных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представлений о здоровом образе жизни.</w:t>
            </w:r>
          </w:p>
          <w:p w:rsidR="006822ED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Сохранение, укрепление и охрана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здоровья детей; повышение умственной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 физической работоспособности,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предупреждение утомления.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6822ED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Обеспечение гармоничного физического развития, совершенствование умений и навыков в основных видах движений,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красоты, грациозности,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выразительности движений,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правильной осанки.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6822ED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-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потребности в ежедневной двигательной деятельности.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6822ED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  <w:p w:rsidR="006822ED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Развитие интереса к участию в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подвижных и спортивных  играх  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физических упражнениях, активности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 самостоятельной двигательной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="006822ED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деятельности; интереса и любви к спорту.</w:t>
            </w:r>
          </w:p>
          <w:p w:rsidR="00FE6FE1" w:rsidRPr="005134DE" w:rsidRDefault="00FE6FE1" w:rsidP="00C94AA7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:rsidR="006822ED" w:rsidRPr="00FE6FE1" w:rsidRDefault="00F5572B" w:rsidP="00583E3B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eastAsia="Times New Roman" w:cstheme="minorHAnsi"/>
          <w:b/>
          <w:sz w:val="24"/>
          <w:szCs w:val="24"/>
        </w:rPr>
      </w:pPr>
      <w:r w:rsidRPr="00FE6FE1">
        <w:rPr>
          <w:rFonts w:eastAsia="Times New Roman" w:cstheme="minorHAnsi"/>
          <w:b/>
          <w:sz w:val="24"/>
          <w:szCs w:val="24"/>
        </w:rPr>
        <w:lastRenderedPageBreak/>
        <w:t>Согласно СанПиН 2.4.1.3049-13</w:t>
      </w:r>
      <w:r w:rsidR="006822ED" w:rsidRPr="00FE6FE1">
        <w:rPr>
          <w:rFonts w:eastAsia="Times New Roman" w:cstheme="minorHAnsi"/>
          <w:b/>
          <w:sz w:val="24"/>
          <w:szCs w:val="24"/>
        </w:rPr>
        <w:t xml:space="preserve"> не регламентируется количество занятий </w:t>
      </w:r>
      <w:r w:rsidR="00FE6FE1">
        <w:rPr>
          <w:rFonts w:eastAsia="Times New Roman" w:cstheme="minorHAnsi"/>
          <w:b/>
          <w:sz w:val="24"/>
          <w:szCs w:val="24"/>
        </w:rPr>
        <w:br/>
      </w:r>
      <w:r w:rsidR="006822ED" w:rsidRPr="00FE6FE1">
        <w:rPr>
          <w:rFonts w:eastAsia="Times New Roman" w:cstheme="minorHAnsi"/>
          <w:b/>
          <w:sz w:val="24"/>
          <w:szCs w:val="24"/>
        </w:rPr>
        <w:t xml:space="preserve">с детьми в дошкольном учреждении; </w:t>
      </w:r>
      <w:r w:rsidR="00FE6FE1">
        <w:rPr>
          <w:rFonts w:eastAsia="Times New Roman" w:cstheme="minorHAnsi"/>
          <w:b/>
          <w:sz w:val="24"/>
          <w:szCs w:val="24"/>
        </w:rPr>
        <w:br/>
      </w:r>
      <w:r w:rsidR="006822ED" w:rsidRPr="00FE6FE1">
        <w:rPr>
          <w:rFonts w:eastAsia="Times New Roman" w:cstheme="minorHAnsi"/>
          <w:b/>
          <w:sz w:val="24"/>
          <w:szCs w:val="24"/>
        </w:rPr>
        <w:t>регламентируется лишь длительность образовательной нагрузки:</w:t>
      </w:r>
    </w:p>
    <w:p w:rsidR="00FE6FE1" w:rsidRPr="005134DE" w:rsidRDefault="00FE6FE1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eastAsia="Times New Roman" w:cstheme="minorHAnsi"/>
          <w:sz w:val="24"/>
          <w:szCs w:val="24"/>
        </w:rPr>
      </w:pPr>
    </w:p>
    <w:p w:rsidR="006822ED" w:rsidRPr="005134DE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eastAsia="Times New Roman" w:cstheme="minorHAnsi"/>
          <w:sz w:val="24"/>
          <w:szCs w:val="24"/>
        </w:rPr>
      </w:pPr>
      <w:r w:rsidRPr="005134DE">
        <w:rPr>
          <w:rFonts w:eastAsia="Times New Roman" w:cstheme="minorHAnsi"/>
          <w:sz w:val="24"/>
          <w:szCs w:val="24"/>
        </w:rPr>
        <w:t>Продолжительн</w:t>
      </w:r>
      <w:r w:rsidR="00DF316C" w:rsidRPr="005134DE">
        <w:rPr>
          <w:rFonts w:eastAsia="Times New Roman" w:cstheme="minorHAnsi"/>
          <w:sz w:val="24"/>
          <w:szCs w:val="24"/>
        </w:rPr>
        <w:t>ость непрерывной организованной</w:t>
      </w:r>
      <w:r w:rsidRPr="005134DE">
        <w:rPr>
          <w:rFonts w:eastAsia="Times New Roman" w:cstheme="minorHAnsi"/>
          <w:sz w:val="24"/>
          <w:szCs w:val="24"/>
        </w:rPr>
        <w:t xml:space="preserve"> образовательной деятельности для детей </w:t>
      </w:r>
      <w:r w:rsidRPr="00FE6FE1">
        <w:rPr>
          <w:rFonts w:eastAsia="Times New Roman" w:cstheme="minorHAnsi"/>
          <w:b/>
          <w:spacing w:val="3"/>
          <w:sz w:val="24"/>
          <w:szCs w:val="24"/>
        </w:rPr>
        <w:t xml:space="preserve">от </w:t>
      </w:r>
      <w:r w:rsidRPr="00FE6FE1">
        <w:rPr>
          <w:rFonts w:eastAsia="Times New Roman" w:cstheme="minorHAnsi"/>
          <w:b/>
          <w:sz w:val="24"/>
          <w:szCs w:val="24"/>
        </w:rPr>
        <w:t>3 до 4-х лет</w:t>
      </w:r>
      <w:r w:rsidRPr="005134DE">
        <w:rPr>
          <w:rFonts w:eastAsia="Times New Roman" w:cstheme="minorHAnsi"/>
          <w:sz w:val="24"/>
          <w:szCs w:val="24"/>
        </w:rPr>
        <w:t xml:space="preserve"> - не более </w:t>
      </w:r>
      <w:r w:rsidRPr="00FE6FE1">
        <w:rPr>
          <w:rFonts w:eastAsia="Times New Roman" w:cstheme="minorHAnsi"/>
          <w:b/>
          <w:sz w:val="24"/>
          <w:szCs w:val="24"/>
        </w:rPr>
        <w:t>15</w:t>
      </w:r>
      <w:r w:rsidRPr="005134DE">
        <w:rPr>
          <w:rFonts w:eastAsia="Times New Roman" w:cstheme="minorHAnsi"/>
          <w:sz w:val="24"/>
          <w:szCs w:val="24"/>
        </w:rPr>
        <w:t xml:space="preserve"> минут, </w:t>
      </w:r>
      <w:r w:rsidRPr="005134DE">
        <w:rPr>
          <w:rFonts w:eastAsia="Times New Roman" w:cstheme="minorHAnsi"/>
          <w:spacing w:val="-3"/>
          <w:sz w:val="24"/>
          <w:szCs w:val="24"/>
        </w:rPr>
        <w:t xml:space="preserve">для </w:t>
      </w:r>
      <w:r w:rsidRPr="005134DE">
        <w:rPr>
          <w:rFonts w:eastAsia="Times New Roman" w:cstheme="minorHAnsi"/>
          <w:sz w:val="24"/>
          <w:szCs w:val="24"/>
        </w:rPr>
        <w:t xml:space="preserve">детей </w:t>
      </w:r>
      <w:r w:rsidRPr="00FE6FE1">
        <w:rPr>
          <w:rFonts w:eastAsia="Times New Roman" w:cstheme="minorHAnsi"/>
          <w:b/>
          <w:sz w:val="24"/>
          <w:szCs w:val="24"/>
        </w:rPr>
        <w:t>от 4-х до 5-ти лет</w:t>
      </w:r>
      <w:r w:rsidRPr="005134DE">
        <w:rPr>
          <w:rFonts w:eastAsia="Times New Roman" w:cstheme="minorHAnsi"/>
          <w:sz w:val="24"/>
          <w:szCs w:val="24"/>
        </w:rPr>
        <w:t xml:space="preserve"> - </w:t>
      </w:r>
      <w:r w:rsidRPr="005134DE">
        <w:rPr>
          <w:rFonts w:eastAsia="Times New Roman" w:cstheme="minorHAnsi"/>
          <w:spacing w:val="-3"/>
          <w:sz w:val="24"/>
          <w:szCs w:val="24"/>
        </w:rPr>
        <w:t xml:space="preserve">не </w:t>
      </w:r>
      <w:r w:rsidRPr="005134DE">
        <w:rPr>
          <w:rFonts w:eastAsia="Times New Roman" w:cstheme="minorHAnsi"/>
          <w:sz w:val="24"/>
          <w:szCs w:val="24"/>
        </w:rPr>
        <w:t xml:space="preserve">более </w:t>
      </w:r>
      <w:r w:rsidRPr="00FE6FE1">
        <w:rPr>
          <w:rFonts w:eastAsia="Times New Roman" w:cstheme="minorHAnsi"/>
          <w:b/>
          <w:sz w:val="24"/>
          <w:szCs w:val="24"/>
        </w:rPr>
        <w:t>20</w:t>
      </w:r>
      <w:r w:rsidRPr="005134DE">
        <w:rPr>
          <w:rFonts w:eastAsia="Times New Roman" w:cstheme="minorHAnsi"/>
          <w:sz w:val="24"/>
          <w:szCs w:val="24"/>
        </w:rPr>
        <w:t xml:space="preserve"> минут, для детей </w:t>
      </w:r>
      <w:r w:rsidRPr="00FE6FE1">
        <w:rPr>
          <w:rFonts w:eastAsia="Times New Roman" w:cstheme="minorHAnsi"/>
          <w:b/>
          <w:sz w:val="24"/>
          <w:szCs w:val="24"/>
        </w:rPr>
        <w:t>от 5 до 6-ти лет</w:t>
      </w:r>
      <w:r w:rsidRPr="005134DE">
        <w:rPr>
          <w:rFonts w:eastAsia="Times New Roman" w:cstheme="minorHAnsi"/>
          <w:sz w:val="24"/>
          <w:szCs w:val="24"/>
        </w:rPr>
        <w:t xml:space="preserve"> - не более </w:t>
      </w:r>
      <w:r w:rsidRPr="00FE6FE1">
        <w:rPr>
          <w:rFonts w:eastAsia="Times New Roman" w:cstheme="minorHAnsi"/>
          <w:b/>
          <w:sz w:val="24"/>
          <w:szCs w:val="24"/>
        </w:rPr>
        <w:t xml:space="preserve">25 </w:t>
      </w:r>
      <w:r w:rsidRPr="005134DE">
        <w:rPr>
          <w:rFonts w:eastAsia="Times New Roman" w:cstheme="minorHAnsi"/>
          <w:sz w:val="24"/>
          <w:szCs w:val="24"/>
        </w:rPr>
        <w:t xml:space="preserve">минут, а для детей </w:t>
      </w:r>
      <w:proofErr w:type="gramStart"/>
      <w:r w:rsidRPr="00FE6FE1">
        <w:rPr>
          <w:rFonts w:eastAsia="Times New Roman" w:cstheme="minorHAnsi"/>
          <w:b/>
          <w:sz w:val="24"/>
          <w:szCs w:val="24"/>
        </w:rPr>
        <w:t>от</w:t>
      </w:r>
      <w:proofErr w:type="gramEnd"/>
      <w:r w:rsidRPr="00FE6FE1">
        <w:rPr>
          <w:rFonts w:eastAsia="Times New Roman" w:cstheme="minorHAnsi"/>
          <w:b/>
          <w:sz w:val="24"/>
          <w:szCs w:val="24"/>
        </w:rPr>
        <w:t xml:space="preserve"> 6-ти </w:t>
      </w:r>
      <w:proofErr w:type="gramStart"/>
      <w:r w:rsidRPr="00FE6FE1">
        <w:rPr>
          <w:rFonts w:eastAsia="Times New Roman" w:cstheme="minorHAnsi"/>
          <w:b/>
          <w:sz w:val="24"/>
          <w:szCs w:val="24"/>
        </w:rPr>
        <w:t>до</w:t>
      </w:r>
      <w:proofErr w:type="gramEnd"/>
      <w:r w:rsidRPr="00FE6FE1">
        <w:rPr>
          <w:rFonts w:eastAsia="Times New Roman" w:cstheme="minorHAnsi"/>
          <w:b/>
          <w:sz w:val="24"/>
          <w:szCs w:val="24"/>
        </w:rPr>
        <w:t xml:space="preserve"> 7-ми лет</w:t>
      </w:r>
      <w:r w:rsidRPr="005134DE">
        <w:rPr>
          <w:rFonts w:eastAsia="Times New Roman" w:cstheme="minorHAnsi"/>
          <w:sz w:val="24"/>
          <w:szCs w:val="24"/>
        </w:rPr>
        <w:t xml:space="preserve"> - не более </w:t>
      </w:r>
      <w:r w:rsidRPr="00FE6FE1">
        <w:rPr>
          <w:rFonts w:eastAsia="Times New Roman" w:cstheme="minorHAnsi"/>
          <w:b/>
          <w:sz w:val="24"/>
          <w:szCs w:val="24"/>
        </w:rPr>
        <w:t>30</w:t>
      </w:r>
      <w:r w:rsidRPr="005134DE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5134DE">
        <w:rPr>
          <w:rFonts w:eastAsia="Times New Roman" w:cstheme="minorHAnsi"/>
          <w:sz w:val="24"/>
          <w:szCs w:val="24"/>
        </w:rPr>
        <w:t>минут.</w:t>
      </w:r>
      <w:r w:rsidR="00FE6FE1">
        <w:rPr>
          <w:rFonts w:eastAsia="Times New Roman" w:cstheme="minorHAnsi"/>
          <w:sz w:val="24"/>
          <w:szCs w:val="24"/>
        </w:rPr>
        <w:br/>
      </w:r>
    </w:p>
    <w:p w:rsidR="00FE6FE1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eastAsia="Times New Roman" w:cstheme="minorHAnsi"/>
          <w:sz w:val="24"/>
          <w:szCs w:val="24"/>
        </w:rPr>
      </w:pPr>
      <w:r w:rsidRPr="005134DE">
        <w:rPr>
          <w:rFonts w:eastAsia="Times New Roman" w:cstheme="minorHAnsi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5134DE">
        <w:rPr>
          <w:rFonts w:eastAsia="Times New Roman" w:cstheme="minorHAnsi"/>
          <w:b/>
          <w:spacing w:val="-3"/>
          <w:sz w:val="24"/>
          <w:szCs w:val="24"/>
        </w:rPr>
        <w:t xml:space="preserve">не </w:t>
      </w:r>
      <w:r w:rsidRPr="005134DE">
        <w:rPr>
          <w:rFonts w:eastAsia="Times New Roman" w:cstheme="minorHAnsi"/>
          <w:b/>
          <w:sz w:val="24"/>
          <w:szCs w:val="24"/>
        </w:rPr>
        <w:t>превышает</w:t>
      </w:r>
      <w:r w:rsidRPr="005134DE">
        <w:rPr>
          <w:rFonts w:eastAsia="Times New Roman" w:cstheme="minorHAnsi"/>
          <w:sz w:val="24"/>
          <w:szCs w:val="24"/>
        </w:rPr>
        <w:t xml:space="preserve"> </w:t>
      </w:r>
      <w:r w:rsidRPr="005134DE">
        <w:rPr>
          <w:rFonts w:eastAsia="Times New Roman" w:cstheme="minorHAnsi"/>
          <w:b/>
          <w:sz w:val="24"/>
          <w:szCs w:val="24"/>
        </w:rPr>
        <w:t>30 и 40</w:t>
      </w:r>
      <w:r w:rsidRPr="005134DE">
        <w:rPr>
          <w:rFonts w:eastAsia="Times New Roman" w:cstheme="minorHAnsi"/>
          <w:sz w:val="24"/>
          <w:szCs w:val="24"/>
        </w:rPr>
        <w:t xml:space="preserve"> минут соответственно, а в старшей и </w:t>
      </w:r>
      <w:r w:rsidR="00FE6FE1">
        <w:rPr>
          <w:rFonts w:eastAsia="Times New Roman" w:cstheme="minorHAnsi"/>
          <w:sz w:val="24"/>
          <w:szCs w:val="24"/>
        </w:rPr>
        <w:br/>
      </w:r>
      <w:r w:rsidRPr="005134DE">
        <w:rPr>
          <w:rFonts w:eastAsia="Times New Roman" w:cstheme="minorHAnsi"/>
          <w:sz w:val="24"/>
          <w:szCs w:val="24"/>
        </w:rPr>
        <w:t xml:space="preserve">подготовительной - </w:t>
      </w:r>
      <w:r w:rsidRPr="005134DE">
        <w:rPr>
          <w:rFonts w:eastAsia="Times New Roman" w:cstheme="minorHAnsi"/>
          <w:b/>
          <w:sz w:val="24"/>
          <w:szCs w:val="24"/>
        </w:rPr>
        <w:t>45 минут</w:t>
      </w:r>
      <w:r w:rsidRPr="005134DE">
        <w:rPr>
          <w:rFonts w:eastAsia="Times New Roman" w:cstheme="minorHAnsi"/>
          <w:sz w:val="24"/>
          <w:szCs w:val="24"/>
        </w:rPr>
        <w:t xml:space="preserve"> и </w:t>
      </w:r>
      <w:r w:rsidRPr="005134DE">
        <w:rPr>
          <w:rFonts w:eastAsia="Times New Roman" w:cstheme="minorHAnsi"/>
          <w:b/>
          <w:sz w:val="24"/>
          <w:szCs w:val="24"/>
        </w:rPr>
        <w:t>1,5 часа</w:t>
      </w:r>
      <w:r w:rsidRPr="005134DE">
        <w:rPr>
          <w:rFonts w:eastAsia="Times New Roman" w:cstheme="minorHAnsi"/>
          <w:sz w:val="24"/>
          <w:szCs w:val="24"/>
        </w:rPr>
        <w:t xml:space="preserve"> соответственно. В середине времени, отведенного на непрерывную </w:t>
      </w:r>
      <w:r w:rsidR="00F5572B" w:rsidRPr="005134DE">
        <w:rPr>
          <w:rFonts w:eastAsia="Times New Roman" w:cstheme="minorHAnsi"/>
          <w:sz w:val="24"/>
          <w:szCs w:val="24"/>
        </w:rPr>
        <w:t xml:space="preserve">организованную </w:t>
      </w:r>
      <w:r w:rsidRPr="005134DE">
        <w:rPr>
          <w:rFonts w:eastAsia="Times New Roman" w:cstheme="minorHAnsi"/>
          <w:sz w:val="24"/>
          <w:szCs w:val="24"/>
        </w:rPr>
        <w:t>образовательную деятельность, проводят физкультурные минутки. Перер</w:t>
      </w:r>
      <w:r w:rsidR="008832DC" w:rsidRPr="005134DE">
        <w:rPr>
          <w:rFonts w:eastAsia="Times New Roman" w:cstheme="minorHAnsi"/>
          <w:sz w:val="24"/>
          <w:szCs w:val="24"/>
        </w:rPr>
        <w:t xml:space="preserve">ывы между периодами </w:t>
      </w:r>
      <w:r w:rsidR="00F5572B" w:rsidRPr="005134DE">
        <w:rPr>
          <w:rFonts w:eastAsia="Times New Roman" w:cstheme="minorHAnsi"/>
          <w:sz w:val="24"/>
          <w:szCs w:val="24"/>
        </w:rPr>
        <w:t xml:space="preserve">непрерывной </w:t>
      </w:r>
      <w:r w:rsidR="008832DC" w:rsidRPr="005134DE">
        <w:rPr>
          <w:rFonts w:eastAsia="Times New Roman" w:cstheme="minorHAnsi"/>
          <w:sz w:val="24"/>
          <w:szCs w:val="24"/>
        </w:rPr>
        <w:t xml:space="preserve">организованной </w:t>
      </w:r>
      <w:r w:rsidRPr="005134DE">
        <w:rPr>
          <w:rFonts w:eastAsia="Times New Roman" w:cstheme="minorHAnsi"/>
          <w:sz w:val="24"/>
          <w:szCs w:val="24"/>
        </w:rPr>
        <w:t xml:space="preserve">образовательной </w:t>
      </w:r>
      <w:r w:rsidR="00FE6FE1">
        <w:rPr>
          <w:rFonts w:eastAsia="Times New Roman" w:cstheme="minorHAnsi"/>
          <w:sz w:val="24"/>
          <w:szCs w:val="24"/>
        </w:rPr>
        <w:t xml:space="preserve">               </w:t>
      </w:r>
      <w:r w:rsidRPr="005134DE">
        <w:rPr>
          <w:rFonts w:eastAsia="Times New Roman" w:cstheme="minorHAnsi"/>
          <w:sz w:val="24"/>
          <w:szCs w:val="24"/>
        </w:rPr>
        <w:t xml:space="preserve">деятельности - </w:t>
      </w:r>
      <w:r w:rsidRPr="005134DE">
        <w:rPr>
          <w:rFonts w:eastAsia="Times New Roman" w:cstheme="minorHAnsi"/>
          <w:b/>
          <w:sz w:val="24"/>
          <w:szCs w:val="24"/>
        </w:rPr>
        <w:t>не менее 10</w:t>
      </w:r>
      <w:r w:rsidRPr="005134DE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5134DE">
        <w:rPr>
          <w:rFonts w:eastAsia="Times New Roman" w:cstheme="minorHAnsi"/>
          <w:b/>
          <w:sz w:val="24"/>
          <w:szCs w:val="24"/>
        </w:rPr>
        <w:t>минут</w:t>
      </w:r>
      <w:r w:rsidRPr="005134DE">
        <w:rPr>
          <w:rFonts w:eastAsia="Times New Roman" w:cstheme="minorHAnsi"/>
          <w:sz w:val="24"/>
          <w:szCs w:val="24"/>
        </w:rPr>
        <w:t>.</w:t>
      </w:r>
      <w:r w:rsidR="00AF58E2" w:rsidRPr="005134DE">
        <w:rPr>
          <w:rFonts w:eastAsia="Times New Roman" w:cstheme="minorHAnsi"/>
          <w:sz w:val="24"/>
          <w:szCs w:val="24"/>
        </w:rPr>
        <w:t xml:space="preserve">      </w:t>
      </w:r>
    </w:p>
    <w:p w:rsidR="00EE2EB1" w:rsidRPr="005134DE" w:rsidRDefault="00AF58E2" w:rsidP="00FE6FE1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eastAsia="Times New Roman" w:cstheme="minorHAnsi"/>
          <w:sz w:val="24"/>
          <w:szCs w:val="24"/>
        </w:rPr>
      </w:pPr>
      <w:r w:rsidRPr="005134DE">
        <w:rPr>
          <w:rFonts w:eastAsia="Times New Roman" w:cstheme="minorHAnsi"/>
          <w:sz w:val="24"/>
          <w:szCs w:val="24"/>
        </w:rPr>
        <w:t xml:space="preserve">  </w:t>
      </w:r>
    </w:p>
    <w:p w:rsidR="00EE2EB1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eastAsia="Times New Roman" w:cstheme="minorHAnsi"/>
          <w:sz w:val="24"/>
          <w:szCs w:val="24"/>
        </w:rPr>
      </w:pPr>
      <w:r w:rsidRPr="005134DE">
        <w:rPr>
          <w:rFonts w:eastAsia="Times New Roman" w:cstheme="minorHAnsi"/>
          <w:sz w:val="24"/>
          <w:szCs w:val="24"/>
        </w:rPr>
        <w:t xml:space="preserve">Образовательная деятельность с детьми старшего дошкольного  возраста может </w:t>
      </w:r>
      <w:r w:rsidR="00FE6FE1">
        <w:rPr>
          <w:rFonts w:eastAsia="Times New Roman" w:cstheme="minorHAnsi"/>
          <w:sz w:val="24"/>
          <w:szCs w:val="24"/>
        </w:rPr>
        <w:t xml:space="preserve">                       </w:t>
      </w:r>
      <w:r w:rsidRPr="005134DE">
        <w:rPr>
          <w:rFonts w:eastAsia="Times New Roman" w:cstheme="minorHAnsi"/>
          <w:sz w:val="24"/>
          <w:szCs w:val="24"/>
        </w:rPr>
        <w:t xml:space="preserve">осуществляться во второй половине дня после дневного сна. Ее продолжительность должна составлять </w:t>
      </w:r>
      <w:r w:rsidR="00583E3B">
        <w:rPr>
          <w:rFonts w:eastAsia="Times New Roman" w:cstheme="minorHAnsi"/>
          <w:b/>
          <w:sz w:val="24"/>
          <w:szCs w:val="24"/>
        </w:rPr>
        <w:t>не более 25-</w:t>
      </w:r>
      <w:r w:rsidRPr="005134DE">
        <w:rPr>
          <w:rFonts w:eastAsia="Times New Roman" w:cstheme="minorHAnsi"/>
          <w:b/>
          <w:sz w:val="24"/>
          <w:szCs w:val="24"/>
        </w:rPr>
        <w:t>30 минут</w:t>
      </w:r>
      <w:r w:rsidRPr="005134DE">
        <w:rPr>
          <w:rFonts w:eastAsia="Times New Roman" w:cstheme="minorHAnsi"/>
          <w:sz w:val="24"/>
          <w:szCs w:val="24"/>
        </w:rPr>
        <w:t xml:space="preserve">    в </w:t>
      </w:r>
      <w:r w:rsidR="00F5572B" w:rsidRPr="005134DE">
        <w:rPr>
          <w:rFonts w:eastAsia="Times New Roman" w:cstheme="minorHAnsi"/>
          <w:sz w:val="24"/>
          <w:szCs w:val="24"/>
        </w:rPr>
        <w:t>день. В середине непрерывной</w:t>
      </w:r>
      <w:r w:rsidRPr="005134DE">
        <w:rPr>
          <w:rFonts w:eastAsia="Times New Roman" w:cstheme="minorHAnsi"/>
          <w:sz w:val="24"/>
          <w:szCs w:val="24"/>
        </w:rPr>
        <w:t xml:space="preserve"> образовательной </w:t>
      </w:r>
      <w:r w:rsidR="00FE6FE1">
        <w:rPr>
          <w:rFonts w:eastAsia="Times New Roman" w:cstheme="minorHAnsi"/>
          <w:sz w:val="24"/>
          <w:szCs w:val="24"/>
        </w:rPr>
        <w:t xml:space="preserve">                 </w:t>
      </w:r>
      <w:r w:rsidRPr="005134DE">
        <w:rPr>
          <w:rFonts w:eastAsia="Times New Roman" w:cstheme="minorHAnsi"/>
          <w:sz w:val="24"/>
          <w:szCs w:val="24"/>
        </w:rPr>
        <w:t>деятельности статического характера проводятся физкультурные</w:t>
      </w:r>
      <w:r w:rsidRPr="005134DE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5134DE">
        <w:rPr>
          <w:rFonts w:eastAsia="Times New Roman" w:cstheme="minorHAnsi"/>
          <w:sz w:val="24"/>
          <w:szCs w:val="24"/>
        </w:rPr>
        <w:t>минутки.</w:t>
      </w:r>
    </w:p>
    <w:p w:rsidR="00FE6FE1" w:rsidRPr="005134DE" w:rsidRDefault="00FE6FE1" w:rsidP="00FE6FE1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eastAsia="Times New Roman" w:cstheme="minorHAnsi"/>
          <w:sz w:val="24"/>
          <w:szCs w:val="24"/>
        </w:rPr>
      </w:pPr>
    </w:p>
    <w:p w:rsidR="006822ED" w:rsidRPr="005134DE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eastAsia="Times New Roman" w:cstheme="minorHAnsi"/>
          <w:sz w:val="24"/>
          <w:szCs w:val="24"/>
        </w:rPr>
      </w:pPr>
      <w:r w:rsidRPr="005134DE">
        <w:rPr>
          <w:rFonts w:eastAsia="Times New Roman" w:cstheme="minorHAnsi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="00FE6FE1">
        <w:rPr>
          <w:rFonts w:eastAsia="Times New Roman" w:cstheme="minorHAnsi"/>
          <w:sz w:val="24"/>
          <w:szCs w:val="24"/>
        </w:rPr>
        <w:t xml:space="preserve">                         </w:t>
      </w:r>
      <w:r w:rsidR="00583E3B">
        <w:rPr>
          <w:rFonts w:eastAsia="Times New Roman" w:cstheme="minorHAnsi"/>
          <w:spacing w:val="-3"/>
          <w:sz w:val="24"/>
          <w:szCs w:val="24"/>
        </w:rPr>
        <w:t xml:space="preserve">Для </w:t>
      </w:r>
      <w:r w:rsidRPr="005134DE">
        <w:rPr>
          <w:rFonts w:eastAsia="Times New Roman" w:cstheme="minorHAnsi"/>
          <w:sz w:val="24"/>
          <w:szCs w:val="24"/>
        </w:rPr>
        <w:t xml:space="preserve">профилактики утомления детей рекомендуется проводить физкультурные, </w:t>
      </w:r>
      <w:r w:rsidR="00FE6FE1">
        <w:rPr>
          <w:rFonts w:eastAsia="Times New Roman" w:cstheme="minorHAnsi"/>
          <w:sz w:val="24"/>
          <w:szCs w:val="24"/>
        </w:rPr>
        <w:t xml:space="preserve">                                </w:t>
      </w:r>
      <w:r w:rsidRPr="005134DE">
        <w:rPr>
          <w:rFonts w:eastAsia="Times New Roman" w:cstheme="minorHAnsi"/>
          <w:sz w:val="24"/>
          <w:szCs w:val="24"/>
        </w:rPr>
        <w:t>музыкальные занятия, ритмику и</w:t>
      </w:r>
      <w:r w:rsidR="00F5572B" w:rsidRPr="005134DE">
        <w:rPr>
          <w:rFonts w:eastAsia="Times New Roman" w:cstheme="minorHAnsi"/>
          <w:spacing w:val="19"/>
          <w:sz w:val="24"/>
          <w:szCs w:val="24"/>
        </w:rPr>
        <w:t xml:space="preserve"> другие.</w:t>
      </w:r>
    </w:p>
    <w:p w:rsidR="00FE6FE1" w:rsidRDefault="00FE6FE1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FE6FE1" w:rsidRDefault="00FE6FE1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6822ED" w:rsidRPr="005134DE" w:rsidRDefault="006822ED" w:rsidP="00FE6FE1">
      <w:pPr>
        <w:widowControl w:val="0"/>
        <w:autoSpaceDE w:val="0"/>
        <w:autoSpaceDN w:val="0"/>
        <w:spacing w:after="0"/>
        <w:mirrorIndents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5134DE">
        <w:rPr>
          <w:rFonts w:eastAsia="Times New Roman" w:cstheme="minorHAnsi"/>
          <w:b/>
          <w:bCs/>
          <w:sz w:val="24"/>
          <w:szCs w:val="24"/>
        </w:rPr>
        <w:t>Годовой календарный график</w:t>
      </w:r>
    </w:p>
    <w:p w:rsidR="006822ED" w:rsidRPr="005134DE" w:rsidRDefault="00FE6FE1" w:rsidP="00FE6FE1">
      <w:pPr>
        <w:widowControl w:val="0"/>
        <w:autoSpaceDE w:val="0"/>
        <w:autoSpaceDN w:val="0"/>
        <w:spacing w:after="0"/>
        <w:mirrorIndents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на пятидневную неделю 2018</w:t>
      </w:r>
      <w:r w:rsidR="006822ED" w:rsidRPr="005134DE">
        <w:rPr>
          <w:rFonts w:eastAsia="Times New Roman" w:cstheme="minorHAnsi"/>
          <w:b/>
          <w:sz w:val="24"/>
          <w:szCs w:val="24"/>
        </w:rPr>
        <w:t>-2019 учебный год</w:t>
      </w:r>
    </w:p>
    <w:p w:rsidR="00FE6FE1" w:rsidRDefault="006822ED" w:rsidP="00FE6FE1">
      <w:pPr>
        <w:widowControl w:val="0"/>
        <w:autoSpaceDE w:val="0"/>
        <w:autoSpaceDN w:val="0"/>
        <w:spacing w:after="0"/>
        <w:mirrorIndents/>
        <w:jc w:val="center"/>
        <w:rPr>
          <w:rFonts w:eastAsia="Times New Roman" w:cstheme="minorHAnsi"/>
          <w:b/>
          <w:sz w:val="24"/>
          <w:szCs w:val="24"/>
        </w:rPr>
      </w:pPr>
      <w:r w:rsidRPr="005134DE">
        <w:rPr>
          <w:rFonts w:eastAsia="Times New Roman" w:cstheme="minorHAnsi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5134DE">
        <w:rPr>
          <w:rFonts w:eastAsia="Times New Roman" w:cstheme="minorHAnsi"/>
          <w:b/>
          <w:sz w:val="24"/>
          <w:szCs w:val="24"/>
        </w:rPr>
        <w:t xml:space="preserve">ния </w:t>
      </w:r>
    </w:p>
    <w:p w:rsidR="006822ED" w:rsidRPr="005134DE" w:rsidRDefault="006822ED" w:rsidP="00FE6FE1">
      <w:pPr>
        <w:widowControl w:val="0"/>
        <w:autoSpaceDE w:val="0"/>
        <w:autoSpaceDN w:val="0"/>
        <w:spacing w:after="0"/>
        <w:mirrorIndents/>
        <w:jc w:val="center"/>
        <w:rPr>
          <w:rFonts w:eastAsia="Times New Roman" w:cstheme="minorHAnsi"/>
          <w:b/>
          <w:sz w:val="24"/>
          <w:szCs w:val="24"/>
        </w:rPr>
      </w:pPr>
      <w:r w:rsidRPr="005134DE">
        <w:rPr>
          <w:rFonts w:eastAsia="Times New Roman" w:cstheme="minorHAnsi"/>
          <w:b/>
          <w:sz w:val="24"/>
          <w:szCs w:val="24"/>
        </w:rPr>
        <w:t>«</w:t>
      </w:r>
      <w:r w:rsidR="00F5572B" w:rsidRPr="005134DE">
        <w:rPr>
          <w:rFonts w:eastAsia="Times New Roman" w:cstheme="minorHAnsi"/>
          <w:b/>
          <w:sz w:val="24"/>
          <w:szCs w:val="24"/>
        </w:rPr>
        <w:t>От рождения до школы</w:t>
      </w:r>
      <w:r w:rsidRPr="005134DE">
        <w:rPr>
          <w:rFonts w:eastAsia="Times New Roman" w:cstheme="minorHAnsi"/>
          <w:b/>
          <w:sz w:val="24"/>
          <w:szCs w:val="24"/>
        </w:rPr>
        <w:t xml:space="preserve">», </w:t>
      </w:r>
      <w:r w:rsidR="00E47C7C" w:rsidRPr="005134DE">
        <w:rPr>
          <w:rFonts w:eastAsia="Times New Roman" w:cstheme="minorHAnsi"/>
          <w:b/>
          <w:sz w:val="24"/>
          <w:szCs w:val="24"/>
        </w:rPr>
        <w:t xml:space="preserve">под ред. Н.Е. </w:t>
      </w:r>
      <w:proofErr w:type="spellStart"/>
      <w:r w:rsidR="00E47C7C" w:rsidRPr="005134DE">
        <w:rPr>
          <w:rFonts w:eastAsia="Times New Roman" w:cstheme="minorHAnsi"/>
          <w:b/>
          <w:sz w:val="24"/>
          <w:szCs w:val="24"/>
        </w:rPr>
        <w:t>Вераксы</w:t>
      </w:r>
      <w:proofErr w:type="spellEnd"/>
      <w:r w:rsidR="00E47C7C" w:rsidRPr="005134DE">
        <w:rPr>
          <w:rFonts w:eastAsia="Times New Roman" w:cstheme="minorHAnsi"/>
          <w:b/>
          <w:sz w:val="24"/>
          <w:szCs w:val="24"/>
        </w:rPr>
        <w:t xml:space="preserve">, Т.С. </w:t>
      </w:r>
      <w:r w:rsidR="00F5572B" w:rsidRPr="005134DE">
        <w:rPr>
          <w:rFonts w:eastAsia="Times New Roman" w:cstheme="minorHAnsi"/>
          <w:b/>
          <w:sz w:val="24"/>
          <w:szCs w:val="24"/>
        </w:rPr>
        <w:t>Комаровой, М.А. Васильевой, 2017 г.</w:t>
      </w:r>
    </w:p>
    <w:p w:rsidR="006822ED" w:rsidRPr="005134DE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eastAsia="Times New Roman" w:cstheme="minorHAnsi"/>
          <w:b/>
          <w:sz w:val="24"/>
          <w:szCs w:val="24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2"/>
        <w:gridCol w:w="1560"/>
        <w:gridCol w:w="35"/>
        <w:gridCol w:w="387"/>
        <w:gridCol w:w="1137"/>
        <w:gridCol w:w="364"/>
        <w:gridCol w:w="1337"/>
        <w:gridCol w:w="140"/>
        <w:gridCol w:w="1417"/>
        <w:gridCol w:w="144"/>
        <w:gridCol w:w="1623"/>
        <w:gridCol w:w="645"/>
      </w:tblGrid>
      <w:tr w:rsidR="006822ED" w:rsidRPr="005134DE" w:rsidTr="00287DA4">
        <w:trPr>
          <w:trHeight w:val="303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8E701B">
            <w:pPr>
              <w:spacing w:line="360" w:lineRule="auto"/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Режим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работы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МБ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ДОУ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583E3B" w:rsidP="00583E3B">
            <w:pPr>
              <w:spacing w:line="360" w:lineRule="auto"/>
              <w:ind w:left="2269" w:hanging="2128"/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FC1DE4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07.00</w:t>
            </w:r>
            <w:r w:rsidR="009C6EB8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FC1DE4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час.</w:t>
            </w:r>
            <w:r w:rsidR="00FE6FE1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FC1DE4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 w:rsidR="00FE6FE1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FC1DE4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19.0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</w:t>
            </w:r>
            <w:r w:rsidR="008C1F51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5134DE" w:rsidTr="00287DA4">
        <w:trPr>
          <w:trHeight w:val="279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Продолжительность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583E3B" w:rsidP="00583E3B">
            <w:pPr>
              <w:ind w:left="2269" w:hanging="2128"/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 03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.09.2018 г. </w:t>
            </w:r>
            <w:r w:rsidR="00805395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по 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31.05.2019 г.</w:t>
            </w:r>
          </w:p>
        </w:tc>
      </w:tr>
      <w:tr w:rsidR="006822ED" w:rsidRPr="005134DE" w:rsidTr="00287DA4">
        <w:trPr>
          <w:trHeight w:val="269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8C1F51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Количество недель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в </w:t>
            </w:r>
            <w:r w:rsidR="006822ED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583E3B" w:rsidP="00583E3B">
            <w:pPr>
              <w:ind w:left="2269" w:hanging="2128"/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E5283D" w:rsidRPr="00583E3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36 </w:t>
            </w:r>
            <w:r w:rsidR="006822ED" w:rsidRPr="00583E3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5134DE" w:rsidTr="00287DA4">
        <w:trPr>
          <w:trHeight w:val="526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5134DE" w:rsidRDefault="006822ED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583E3B" w:rsidP="00583E3B">
            <w:pPr>
              <w:ind w:left="2269" w:hanging="2128"/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6822ED" w:rsidRPr="00583E3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5134DE" w:rsidTr="00287DA4">
        <w:trPr>
          <w:trHeight w:val="281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6822ED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Сроки проведения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ка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никул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583E3B" w:rsidP="00583E3B">
            <w:pPr>
              <w:ind w:left="2269" w:hanging="2128"/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F5572B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з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имние – 01.02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.2019</w:t>
            </w:r>
            <w:r w:rsidR="00F5572B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г. 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 w:rsidR="0012637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08.02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.2019</w:t>
            </w:r>
            <w:r w:rsidR="00F5572B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5134DE" w:rsidTr="00287DA4">
        <w:trPr>
          <w:trHeight w:val="557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Летний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оздоровительный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период</w:t>
            </w:r>
            <w:r w:rsidR="00524B95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583E3B" w:rsidP="00583E3B">
            <w:pPr>
              <w:ind w:left="2269" w:hanging="2128"/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F5572B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 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01.06.2019</w:t>
            </w:r>
            <w:r w:rsidR="0012637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г. по 31.08.2019 г.</w:t>
            </w:r>
          </w:p>
          <w:p w:rsidR="006822ED" w:rsidRPr="00583E3B" w:rsidRDefault="00583E3B" w:rsidP="00583E3B">
            <w:pPr>
              <w:ind w:left="2269" w:hanging="2128"/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E47C7C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 07.00 часов  до 19.0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</w:t>
            </w:r>
          </w:p>
        </w:tc>
      </w:tr>
      <w:tr w:rsidR="006822ED" w:rsidRPr="005134DE" w:rsidTr="00287DA4">
        <w:trPr>
          <w:trHeight w:val="556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мониторинга качества </w:t>
            </w:r>
            <w:r w:rsidR="00FE6FE1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583E3B" w:rsidRDefault="00583E3B" w:rsidP="00583E3B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F5572B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</w:t>
            </w:r>
            <w:r w:rsidR="0012637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17.09.2018 г. по 28.09.2018</w:t>
            </w:r>
            <w:r w:rsidR="008C1F51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г.</w:t>
            </w:r>
          </w:p>
          <w:p w:rsidR="006822ED" w:rsidRPr="00583E3B" w:rsidRDefault="00583E3B" w:rsidP="00583E3B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="00F5572B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</w:t>
            </w:r>
            <w:r w:rsidR="00FC1DE4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781590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01</w:t>
            </w:r>
            <w:r w:rsidR="008C1F51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.05</w:t>
            </w:r>
            <w:r w:rsidR="00781590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.2019 г. по </w:t>
            </w:r>
            <w:r w:rsidR="008C1F51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20.05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.2019</w:t>
            </w:r>
            <w:r w:rsidR="00781590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6822ED"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г.</w:t>
            </w:r>
          </w:p>
        </w:tc>
      </w:tr>
      <w:tr w:rsidR="00287DA4" w:rsidRPr="005134DE" w:rsidTr="00287DA4">
        <w:trPr>
          <w:trHeight w:val="3959"/>
        </w:trPr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7DA4" w:rsidRPr="005134DE" w:rsidRDefault="00287DA4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Праздничные</w:t>
            </w:r>
            <w:proofErr w:type="spellEnd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134DE">
              <w:rPr>
                <w:rFonts w:asciiTheme="minorHAnsi" w:hAnsiTheme="minorHAnsi" w:cstheme="minorHAnsi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680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7DA4" w:rsidRPr="00583E3B" w:rsidRDefault="00287DA4" w:rsidP="00583E3B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1, 2, 3, 4, 5, 6 и 8 января - </w:t>
            </w:r>
            <w:hyperlink r:id="rId8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  <w:t xml:space="preserve"> 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7 января - </w:t>
            </w:r>
            <w:hyperlink r:id="rId9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  <w:t xml:space="preserve"> 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23 февраля - </w:t>
            </w:r>
            <w:hyperlink r:id="rId10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8 марта - </w:t>
            </w:r>
            <w:hyperlink r:id="rId11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мая - </w:t>
            </w:r>
            <w:hyperlink r:id="rId12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9 мая - </w:t>
            </w:r>
            <w:hyperlink r:id="rId13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12 июня - </w:t>
            </w:r>
            <w:hyperlink r:id="rId14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4 ноября - </w:t>
            </w:r>
            <w:hyperlink r:id="rId15" w:history="1">
              <w:r w:rsidRPr="00583E3B">
                <w:rPr>
                  <w:rStyle w:val="a6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287DA4" w:rsidRPr="00583E3B" w:rsidRDefault="00287DA4" w:rsidP="00583E3B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26 июля - День Конституции  РД</w:t>
            </w:r>
          </w:p>
          <w:p w:rsidR="00287DA4" w:rsidRPr="00583E3B" w:rsidRDefault="00287DA4" w:rsidP="00583E3B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15 сентября  - День единства народов Даг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е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стана</w:t>
            </w:r>
          </w:p>
          <w:p w:rsidR="00287DA4" w:rsidRDefault="00287DA4" w:rsidP="00583E3B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21 сентября - День города</w:t>
            </w:r>
          </w:p>
          <w:p w:rsidR="00287DA4" w:rsidRPr="00583E3B" w:rsidRDefault="00287DA4" w:rsidP="00287DA4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Курбан-байрам</w:t>
            </w:r>
          </w:p>
          <w:p w:rsidR="00287DA4" w:rsidRDefault="00287DA4" w:rsidP="00287DA4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Ураза-байрам</w:t>
            </w:r>
          </w:p>
          <w:p w:rsidR="00287DA4" w:rsidRPr="00583E3B" w:rsidRDefault="00287DA4" w:rsidP="00287DA4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7DA4" w:rsidRPr="005134DE" w:rsidTr="00287DA4">
        <w:trPr>
          <w:trHeight w:val="418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A4" w:rsidRPr="00287DA4" w:rsidRDefault="00287DA4" w:rsidP="00287DA4">
            <w:pPr>
              <w:mirrorIndents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</w:tr>
      <w:tr w:rsidR="000350D6" w:rsidRPr="005134DE" w:rsidTr="00287DA4">
        <w:trPr>
          <w:trHeight w:val="275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5134DE" w:rsidRDefault="000350D6" w:rsidP="000350D6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:rsidR="000350D6" w:rsidRPr="00583E3B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Базовый вид</w:t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5134DE" w:rsidRDefault="000350D6" w:rsidP="008E701B">
            <w:pPr>
              <w:spacing w:line="360" w:lineRule="auto"/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583E3B" w:rsidRPr="005134DE" w:rsidTr="00287DA4">
        <w:trPr>
          <w:trHeight w:val="45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5134DE" w:rsidRDefault="000350D6" w:rsidP="000350D6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5134DE" w:rsidRDefault="009C6EB8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Вт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рая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гру</w:t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</w:t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па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0350D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</w:t>
            </w:r>
            <w:r w:rsidR="000350D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</w:t>
            </w:r>
            <w:r w:rsidR="000350D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него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0350D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во</w:t>
            </w:r>
            <w:r w:rsidR="000350D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з</w:t>
            </w:r>
            <w:r w:rsidR="000350D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раста</w:t>
            </w:r>
          </w:p>
          <w:p w:rsidR="000350D6" w:rsidRPr="005134DE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(2-3</w:t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583E3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</w:t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</w:t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да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5134DE" w:rsidRDefault="009C6EB8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</w:t>
            </w:r>
            <w:r w:rsidR="00E5732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ла</w:t>
            </w:r>
            <w:r w:rsidR="00E5732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</w:t>
            </w:r>
            <w:r w:rsidR="00E5732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шая</w:t>
            </w:r>
            <w:r w:rsidR="008E701B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E5732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гру</w:t>
            </w:r>
            <w:r w:rsidR="00E5732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</w:t>
            </w:r>
            <w:r w:rsidR="00E5732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па</w:t>
            </w:r>
          </w:p>
          <w:p w:rsidR="000350D6" w:rsidRPr="005134DE" w:rsidRDefault="00E57320" w:rsidP="0012637D">
            <w:pPr>
              <w:mirrorIndents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(3-4 г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5134DE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Сре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няя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группа</w:t>
            </w:r>
          </w:p>
          <w:p w:rsidR="000350D6" w:rsidRPr="0012637D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5134DE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Старшая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группа</w:t>
            </w:r>
          </w:p>
          <w:p w:rsidR="000350D6" w:rsidRPr="0012637D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5134DE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Подготов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тельная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 школе гру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</w:t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па</w:t>
            </w:r>
          </w:p>
          <w:p w:rsidR="000350D6" w:rsidRPr="005134DE" w:rsidRDefault="000350D6" w:rsidP="0012637D">
            <w:pPr>
              <w:mirrorIndents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5134DE" w:rsidTr="00287DA4">
        <w:trPr>
          <w:gridAfter w:val="1"/>
          <w:wAfter w:w="645" w:type="dxa"/>
          <w:trHeight w:val="158"/>
        </w:trPr>
        <w:tc>
          <w:tcPr>
            <w:tcW w:w="1055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5134DE" w:rsidRDefault="000350D6" w:rsidP="00805395">
            <w:pPr>
              <w:mirrorIndents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  <w:tr w:rsidR="006822ED" w:rsidRPr="005134DE" w:rsidTr="00287DA4">
        <w:trPr>
          <w:trHeight w:val="306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6822ED" w:rsidP="008E701B">
            <w:pPr>
              <w:spacing w:line="360" w:lineRule="auto"/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Инвари</w:t>
            </w: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антная (обязательная часть)</w:t>
            </w:r>
          </w:p>
        </w:tc>
      </w:tr>
      <w:tr w:rsidR="006822ED" w:rsidRPr="005134DE" w:rsidTr="00287DA4">
        <w:trPr>
          <w:trHeight w:val="281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8E701B">
            <w:pPr>
              <w:spacing w:line="360" w:lineRule="auto"/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Познавательное развитие</w:t>
            </w:r>
          </w:p>
        </w:tc>
      </w:tr>
      <w:tr w:rsidR="006822ED" w:rsidRPr="005134DE" w:rsidTr="00287DA4">
        <w:trPr>
          <w:trHeight w:val="112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83E3B" w:rsidRDefault="006822ED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Формирование 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элементарных 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математических 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предста</w:t>
            </w: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в</w:t>
            </w: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12637D" w:rsidRDefault="002F1250" w:rsidP="00DA5619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1/36</w:t>
            </w:r>
            <w:r w:rsidR="002D6C0A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DA5619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83E3B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1/</w:t>
            </w: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</w:rPr>
              <w:t>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</w:rPr>
              <w:t>2/7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5134DE" w:rsidTr="00287DA4">
        <w:trPr>
          <w:trHeight w:val="50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5134DE" w:rsidRDefault="006822ED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Ознакомление </w:t>
            </w:r>
            <w:proofErr w:type="gramStart"/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с</w:t>
            </w:r>
            <w:proofErr w:type="gramEnd"/>
          </w:p>
          <w:p w:rsidR="00E47C7C" w:rsidRPr="00287DA4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окружающим 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миром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2F1250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2637D" w:rsidRDefault="00460CF1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</w:t>
            </w:r>
            <w:r w:rsidR="00EF1107"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/7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5134DE" w:rsidTr="00287DA4">
        <w:trPr>
          <w:trHeight w:val="248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7DA4" w:rsidRDefault="00E47C7C" w:rsidP="00287DA4">
            <w:pPr>
              <w:spacing w:line="360" w:lineRule="auto"/>
              <w:mirrorIndents/>
              <w:jc w:val="center"/>
              <w:rPr>
                <w:rFonts w:asciiTheme="minorHAnsi" w:eastAsia="Times New Roman" w:hAnsiTheme="minorHAnsi" w:cstheme="minorHAnsi"/>
                <w:color w:val="331F14"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Речевое развитие</w:t>
            </w:r>
          </w:p>
        </w:tc>
      </w:tr>
      <w:tr w:rsidR="00E47C7C" w:rsidRPr="005134DE" w:rsidTr="00287DA4">
        <w:trPr>
          <w:trHeight w:val="50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7DA4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F1250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1/3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2/7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2/7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5134DE" w:rsidTr="00287DA4">
        <w:trPr>
          <w:trHeight w:val="287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7DA4" w:rsidRDefault="00E47C7C" w:rsidP="008E701B">
            <w:pPr>
              <w:spacing w:line="360" w:lineRule="auto"/>
              <w:mirrorIndents/>
              <w:jc w:val="center"/>
              <w:rPr>
                <w:rFonts w:asciiTheme="minorHAnsi" w:eastAsia="Times New Roman" w:hAnsiTheme="minorHAnsi" w:cstheme="minorHAnsi"/>
                <w:color w:val="331F14"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</w:tr>
      <w:tr w:rsidR="00E47C7C" w:rsidRPr="005134DE" w:rsidTr="00287DA4">
        <w:trPr>
          <w:trHeight w:val="17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Рисова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F1250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1/3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1/3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2/7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2/7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</w:tr>
      <w:tr w:rsidR="00E47C7C" w:rsidRPr="005134DE" w:rsidTr="00287DA4">
        <w:trPr>
          <w:trHeight w:val="50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F1250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чередуется</w:t>
            </w:r>
            <w:proofErr w:type="spellEnd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</w:t>
            </w: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чередуется</w:t>
            </w:r>
            <w:proofErr w:type="spellEnd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</w:t>
            </w: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чередуется</w:t>
            </w:r>
            <w:proofErr w:type="spellEnd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</w:t>
            </w: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8416C6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чередуется</w:t>
            </w:r>
            <w:proofErr w:type="spellEnd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</w:t>
            </w:r>
            <w:proofErr w:type="spellStart"/>
            <w:r w:rsidRPr="0012637D">
              <w:rPr>
                <w:rFonts w:asciiTheme="minorHAnsi" w:hAnsiTheme="minorHAnsi" w:cstheme="minorHAnsi"/>
                <w:b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5134DE" w:rsidTr="00287DA4">
        <w:trPr>
          <w:trHeight w:val="50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D6C0A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черед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ется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 лепкой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D6C0A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чередуе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т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 лепкой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8416C6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чередуе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т</w:t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 лепкой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8416C6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0,5/1</w:t>
            </w:r>
            <w:r w:rsidR="00E5283D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</w:t>
            </w:r>
          </w:p>
          <w:p w:rsidR="00E47C7C" w:rsidRPr="0012637D" w:rsidRDefault="00E47C7C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чередуется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 лепкой</w:t>
            </w:r>
          </w:p>
        </w:tc>
      </w:tr>
      <w:tr w:rsidR="00E47C7C" w:rsidRPr="005134DE" w:rsidTr="00287DA4">
        <w:trPr>
          <w:trHeight w:val="30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805395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F1250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2/7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2/7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2/7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107" w:rsidP="00805395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2/7</w:t>
            </w:r>
            <w:r w:rsidR="002F1250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</w:tr>
      <w:tr w:rsidR="00E47C7C" w:rsidRPr="005134DE" w:rsidTr="00287DA4">
        <w:trPr>
          <w:trHeight w:val="50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805395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Физическая культура </w:t>
            </w:r>
            <w:r w:rsidR="00287DA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в помещении </w:t>
            </w:r>
            <w:r w:rsidR="00D317A0"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и 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2637D" w:rsidRDefault="002F1250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12637D" w:rsidRDefault="002F1250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2637D" w:rsidRDefault="002F1250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12637D" w:rsidRDefault="002F1250" w:rsidP="002F1250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2637D" w:rsidRDefault="002F1250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12637D" w:rsidRDefault="002F1250" w:rsidP="002F1250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2637D" w:rsidRDefault="002F1250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12637D" w:rsidRDefault="002F1250" w:rsidP="002F1250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2637D" w:rsidRDefault="002F1250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12637D" w:rsidRDefault="002F1250" w:rsidP="002F1250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5134DE" w:rsidTr="00287DA4">
        <w:trPr>
          <w:trHeight w:val="50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7DA4" w:rsidRDefault="00E47C7C" w:rsidP="00805395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lastRenderedPageBreak/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5283D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10/36</w:t>
            </w:r>
            <w:r w:rsidR="002D6C0A"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0</w:t>
            </w:r>
            <w:r w:rsidR="00F90064"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F90064"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(в год)</w:t>
            </w:r>
          </w:p>
          <w:p w:rsidR="00F90064" w:rsidRPr="005134DE" w:rsidRDefault="00F90064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(1 час 40 </w:t>
            </w:r>
            <w:r w:rsidR="00287DA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</w:t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и</w:t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нут)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5283D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</w:t>
            </w:r>
            <w:r w:rsidR="002D6C0A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0/3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  <w:r w:rsidR="00E47C7C" w:rsidRP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0</w:t>
            </w:r>
            <w:r w:rsidR="00F90064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(в год)</w:t>
            </w:r>
          </w:p>
          <w:p w:rsidR="00F90064" w:rsidRPr="005134DE" w:rsidRDefault="00F90064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(2 часа 30 </w:t>
            </w:r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минут)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2D6C0A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10/3</w:t>
            </w:r>
            <w:r w:rsidR="00E5283D"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6</w:t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0</w:t>
            </w:r>
            <w:r w:rsidR="00F90064"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(в год)</w:t>
            </w:r>
          </w:p>
          <w:p w:rsidR="00F90064" w:rsidRPr="005134DE" w:rsidRDefault="00F90064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(3 часа 20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минут)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8416C6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12/4</w:t>
            </w:r>
            <w:r w:rsidR="00E5283D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3</w:t>
            </w:r>
            <w:r w:rsidR="00E47C7C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2</w:t>
            </w:r>
            <w:r w:rsidR="00FB74CE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286434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(в год)</w:t>
            </w:r>
          </w:p>
          <w:p w:rsidR="00286434" w:rsidRPr="005134DE" w:rsidRDefault="00286434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(5 часов</w:t>
            </w:r>
            <w:r w:rsidR="00827685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)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827685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</w:p>
          <w:p w:rsidR="00286434" w:rsidRPr="005134DE" w:rsidRDefault="00827685" w:rsidP="00827685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460CF1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13/468</w:t>
            </w:r>
          </w:p>
          <w:p w:rsidR="0012637D" w:rsidRDefault="00460CF1" w:rsidP="008E701B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(6 часов 30 ми</w:t>
            </w:r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нут </w:t>
            </w:r>
            <w:proofErr w:type="gramStart"/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при</w:t>
            </w:r>
            <w:proofErr w:type="gramEnd"/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допустимых</w:t>
            </w:r>
            <w:proofErr w:type="gramEnd"/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СанПиН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7 часов 30 м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и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нут)</w:t>
            </w:r>
            <w:r w:rsidR="00EC0A8A"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, два занятия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на усмотрение </w:t>
            </w:r>
            <w:r w:rsidR="0012637D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 xml:space="preserve">образовательной </w:t>
            </w:r>
            <w:r w:rsidR="00287DA4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организ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а</w:t>
            </w: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ции</w:t>
            </w:r>
          </w:p>
          <w:p w:rsidR="00287DA4" w:rsidRPr="008E701B" w:rsidRDefault="00287DA4" w:rsidP="008E701B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</w:p>
        </w:tc>
      </w:tr>
      <w:tr w:rsidR="00DA5619" w:rsidRPr="005134DE" w:rsidTr="00287DA4">
        <w:trPr>
          <w:trHeight w:val="507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5134DE" w:rsidRDefault="00DA5619" w:rsidP="00DA0195">
            <w:pPr>
              <w:pStyle w:val="a7"/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*ФЭМП проводится на усмотрение образовательной организации </w:t>
            </w:r>
            <w:r w:rsidR="00917040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 второй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половине дня.</w:t>
            </w:r>
          </w:p>
          <w:p w:rsidR="0012637D" w:rsidRDefault="0012637D" w:rsidP="00DA0195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DA0195" w:rsidRPr="005134DE" w:rsidRDefault="00DA0195" w:rsidP="00DA0195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Рекомендуем провести ООД по познавательному развитию («Ознакомление с окружающим миром») </w:t>
            </w:r>
            <w:r w:rsidR="0012637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 всех возрастных группах:</w:t>
            </w:r>
          </w:p>
          <w:p w:rsidR="00DA0195" w:rsidRPr="005134DE" w:rsidRDefault="00DA0195" w:rsidP="0012637D">
            <w:pPr>
              <w:spacing w:line="276" w:lineRule="auto"/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EC0A8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– я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Pr="005134DE" w:rsidRDefault="00DA0195" w:rsidP="0012637D">
            <w:pPr>
              <w:spacing w:line="276" w:lineRule="auto"/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  <w:r w:rsidR="00EC0A8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– я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Pr="005134DE" w:rsidRDefault="00DA0195" w:rsidP="0012637D">
            <w:pPr>
              <w:spacing w:line="276" w:lineRule="auto"/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3 </w:t>
            </w:r>
            <w:r w:rsidR="00EC0A8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–я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Default="00DA0195" w:rsidP="0012637D">
            <w:pPr>
              <w:spacing w:line="276" w:lineRule="auto"/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4 </w:t>
            </w:r>
            <w:r w:rsidR="00EC0A8A"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–я </w:t>
            </w:r>
            <w:r w:rsidRPr="005134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  <w:p w:rsidR="0012637D" w:rsidRPr="005134DE" w:rsidRDefault="0012637D" w:rsidP="00DA0195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B75235" w:rsidRPr="005134DE" w:rsidTr="00287DA4">
        <w:trPr>
          <w:trHeight w:val="507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5134DE" w:rsidRDefault="00B75235" w:rsidP="00217ACE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5134DE" w:rsidTr="00287DA4">
        <w:trPr>
          <w:trHeight w:val="5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805395">
            <w:pPr>
              <w:mirrorIndents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Pr="005134DE" w:rsidRDefault="004840A1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Вторая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E47C7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5134DE" w:rsidRDefault="00E47C7C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ран</w:t>
            </w:r>
            <w:r w:rsidR="00F5572B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него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F5572B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возраста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4840A1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</w:t>
            </w:r>
            <w:r w:rsidR="00E47C7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ладшая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E47C7C"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группа</w:t>
            </w:r>
          </w:p>
          <w:p w:rsidR="002F1250" w:rsidRPr="005134DE" w:rsidRDefault="002F1250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Средняя группа</w:t>
            </w:r>
          </w:p>
          <w:p w:rsidR="002F1250" w:rsidRPr="005134DE" w:rsidRDefault="002F1250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Старшая группа</w:t>
            </w:r>
          </w:p>
          <w:p w:rsidR="002F1250" w:rsidRPr="005134DE" w:rsidRDefault="002F1250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B75235" w:rsidP="0012637D">
            <w:pPr>
              <w:mirrorIndent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Подготовитель</w:t>
            </w:r>
            <w:r w:rsidR="00E47C7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ная </w:t>
            </w:r>
            <w:r w:rsidR="008416C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8416C6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к школе </w:t>
            </w:r>
            <w:r w:rsidR="00E47C7C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группа</w:t>
            </w:r>
            <w:r w:rsidR="0012637D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2F1250" w:rsidRPr="005134D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5134DE" w:rsidTr="00287DA4">
        <w:trPr>
          <w:trHeight w:val="5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Согласно планам</w:t>
            </w:r>
          </w:p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воспитателей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12637D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w w:val="101"/>
                <w:sz w:val="24"/>
                <w:szCs w:val="24"/>
                <w:lang w:val="ru-RU"/>
              </w:rPr>
              <w:t>----------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</w:tr>
      <w:tr w:rsidR="00E47C7C" w:rsidRPr="005134DE" w:rsidTr="00287DA4">
        <w:trPr>
          <w:trHeight w:val="5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ИТОГО</w:t>
            </w:r>
          </w:p>
          <w:p w:rsidR="0012637D" w:rsidRPr="005134DE" w:rsidRDefault="00E47C7C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максимальный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объем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образователь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ной нагрузки с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  <w:t xml:space="preserve">дополнительным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  <w:t>образованием</w:t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12637D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w w:val="101"/>
                <w:sz w:val="24"/>
                <w:szCs w:val="24"/>
                <w:lang w:val="ru-RU"/>
              </w:rPr>
              <w:t>----------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E5283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  <w:tr w:rsidR="00E47C7C" w:rsidRPr="005134DE" w:rsidTr="00287DA4">
        <w:trPr>
          <w:trHeight w:val="5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8416C6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Продолжительность</w:t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12637D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w w:val="101"/>
                <w:sz w:val="24"/>
                <w:szCs w:val="24"/>
                <w:lang w:val="ru-RU"/>
              </w:rPr>
              <w:t>----------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не более</w:t>
            </w:r>
          </w:p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15 минут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не более</w:t>
            </w:r>
          </w:p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не более</w:t>
            </w:r>
          </w:p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25 минут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не более</w:t>
            </w:r>
          </w:p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30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мин.</w:t>
            </w:r>
          </w:p>
        </w:tc>
      </w:tr>
      <w:tr w:rsidR="00E47C7C" w:rsidRPr="005134DE" w:rsidTr="00287DA4">
        <w:trPr>
          <w:trHeight w:val="5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Максимально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допустимый объем образовательной нагрузки в первой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половине дня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12637D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w w:val="101"/>
                <w:sz w:val="24"/>
                <w:szCs w:val="24"/>
                <w:lang w:val="ru-RU"/>
              </w:rPr>
              <w:t>----------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30 минут с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пере</w:t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рывами между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периодами О</w:t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ОД</w:t>
            </w:r>
          </w:p>
          <w:p w:rsidR="00E47C7C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– не менее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40 минут с перерывами между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перио</w:t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дами О</w:t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ОД</w:t>
            </w:r>
          </w:p>
          <w:p w:rsidR="00E47C7C" w:rsidRPr="0012637D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– не менее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  <w:t xml:space="preserve">10 </w:t>
            </w:r>
            <w:r w:rsidRP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45 минут с перерывами между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пери</w:t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одами О</w:t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ОД</w:t>
            </w:r>
          </w:p>
          <w:p w:rsidR="0012637D" w:rsidRPr="005134DE" w:rsidRDefault="00E47C7C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– не</w:t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Pr="005134DE" w:rsidRDefault="00542FE4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1,5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час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="00E47C7C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с перерывами </w:t>
            </w:r>
            <w:r w:rsidR="0012637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="00E47C7C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между пе</w:t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риодами О</w:t>
            </w:r>
            <w:r w:rsidR="00E47C7C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ОД</w:t>
            </w:r>
          </w:p>
          <w:p w:rsidR="00E47C7C" w:rsidRPr="005134DE" w:rsidRDefault="00E47C7C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– не</w:t>
            </w:r>
            <w:r w:rsidR="002F1250"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5134DE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5134DE" w:rsidTr="00287DA4">
        <w:trPr>
          <w:trHeight w:val="5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E47C7C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Максимально </w:t>
            </w:r>
            <w:r w:rsid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допустимый объем </w:t>
            </w:r>
            <w:proofErr w:type="gramStart"/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E47C7C" w:rsidRPr="005134DE" w:rsidRDefault="00E47C7C" w:rsidP="00287DA4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134D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134DE" w:rsidRDefault="0012637D" w:rsidP="00805395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color w:val="331F14"/>
                <w:w w:val="101"/>
                <w:sz w:val="24"/>
                <w:szCs w:val="24"/>
                <w:lang w:val="ru-RU"/>
              </w:rPr>
              <w:t>----------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F1250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15 минут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2F1250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2637D" w:rsidRDefault="00EF1004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н</w:t>
            </w:r>
            <w:r w:rsidR="00542FE4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е более </w:t>
            </w:r>
            <w:r w:rsidR="002F1250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25 минут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Pr="0012637D" w:rsidRDefault="00EF1004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 xml:space="preserve">не более </w:t>
            </w:r>
            <w:r w:rsidR="00E47C7C"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30</w:t>
            </w:r>
          </w:p>
          <w:p w:rsidR="00E47C7C" w:rsidRPr="0012637D" w:rsidRDefault="002F1250" w:rsidP="0012637D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12637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минут</w:t>
            </w:r>
          </w:p>
        </w:tc>
      </w:tr>
      <w:tr w:rsidR="00542FE4" w:rsidRPr="005134DE" w:rsidTr="00287DA4">
        <w:trPr>
          <w:trHeight w:val="507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134DE" w:rsidRDefault="00542FE4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</w:tr>
    </w:tbl>
    <w:p w:rsidR="006822ED" w:rsidRDefault="006822ED" w:rsidP="00287DA4">
      <w:pPr>
        <w:spacing w:after="0" w:line="240" w:lineRule="auto"/>
        <w:mirrorIndents/>
        <w:jc w:val="center"/>
        <w:rPr>
          <w:rFonts w:cstheme="minorHAnsi"/>
          <w:b/>
          <w:sz w:val="24"/>
          <w:szCs w:val="24"/>
        </w:rPr>
      </w:pPr>
      <w:r w:rsidRPr="005134DE">
        <w:rPr>
          <w:rFonts w:cstheme="minorHAnsi"/>
          <w:b/>
          <w:sz w:val="24"/>
          <w:szCs w:val="24"/>
        </w:rPr>
        <w:lastRenderedPageBreak/>
        <w:t>Учебная нагрузка в день</w:t>
      </w:r>
    </w:p>
    <w:p w:rsidR="0023623A" w:rsidRPr="005134DE" w:rsidRDefault="0023623A" w:rsidP="002F1250">
      <w:pPr>
        <w:spacing w:after="0" w:line="240" w:lineRule="auto"/>
        <w:mirrorIndents/>
        <w:jc w:val="center"/>
        <w:rPr>
          <w:rFonts w:cstheme="minorHAnsi"/>
          <w:b/>
          <w:sz w:val="24"/>
          <w:szCs w:val="24"/>
        </w:rPr>
      </w:pPr>
    </w:p>
    <w:tbl>
      <w:tblPr>
        <w:tblStyle w:val="TableNormal"/>
        <w:tblW w:w="11057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103"/>
        <w:gridCol w:w="4992"/>
      </w:tblGrid>
      <w:tr w:rsidR="006822ED" w:rsidRPr="005134DE" w:rsidTr="00FE6FE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23623A" w:rsidRDefault="006822ED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23623A" w:rsidRDefault="006822ED" w:rsidP="002F1250">
            <w:pPr>
              <w:ind w:firstLine="142"/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t xml:space="preserve">Время </w:t>
            </w:r>
            <w:r w:rsidR="0023623A" w:rsidRP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br/>
            </w: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t xml:space="preserve">учебной </w:t>
            </w:r>
            <w:r w:rsid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br/>
            </w: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t>нагрузки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23623A" w:rsidRDefault="006822ED" w:rsidP="002F1250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w w:val="105"/>
                <w:sz w:val="24"/>
                <w:szCs w:val="24"/>
                <w:lang w:val="ru-RU"/>
              </w:rPr>
              <w:t>Примечание</w:t>
            </w:r>
          </w:p>
        </w:tc>
      </w:tr>
      <w:tr w:rsidR="006822ED" w:rsidRPr="005134DE" w:rsidTr="00FE6FE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9C6EB8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Вторая </w:t>
            </w:r>
            <w:r w:rsidR="008034CD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группа раннего </w:t>
            </w:r>
            <w:r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br/>
            </w:r>
            <w:r w:rsidR="008034CD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3623A" w:rsidRDefault="003255F7" w:rsidP="0023623A">
            <w:pPr>
              <w:ind w:left="283"/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2</w:t>
            </w:r>
            <w:r w:rsidR="00E42657"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8034CD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Ежедневно 2 занятия по 10 минут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в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половину </w:t>
            </w:r>
            <w:r w:rsidR="00AA6AA1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дня</w:t>
            </w:r>
            <w:r w:rsidR="00AA6AA1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**</w:t>
            </w:r>
          </w:p>
        </w:tc>
      </w:tr>
      <w:tr w:rsidR="002F1250" w:rsidRPr="005134DE" w:rsidTr="00FE6FE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E57320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23623A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9C6EB8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М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30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мин</w:t>
            </w:r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Ежедневно 2 занятия по 15 минут в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половину дня </w:t>
            </w:r>
          </w:p>
          <w:p w:rsidR="0023623A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</w:tr>
      <w:tr w:rsidR="002F1250" w:rsidRPr="005134DE" w:rsidTr="00FE6FE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Средняя</w:t>
            </w:r>
            <w:proofErr w:type="spellEnd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40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мин</w:t>
            </w:r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5 дней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половину дня</w:t>
            </w:r>
          </w:p>
        </w:tc>
      </w:tr>
      <w:tr w:rsidR="006822ED" w:rsidRPr="005134DE" w:rsidTr="00FE6FE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3623A" w:rsidRDefault="006822ED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3623A" w:rsidRDefault="006822ED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3623A" w:rsidRDefault="006822ED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</w:tr>
      <w:tr w:rsidR="002F1250" w:rsidRPr="005134DE" w:rsidTr="00FE6FE1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Старшая</w:t>
            </w:r>
            <w:proofErr w:type="spellEnd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группа</w:t>
            </w:r>
            <w:proofErr w:type="spellEnd"/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2F1250" w:rsidRPr="0023623A" w:rsidRDefault="002F1250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  <w:p w:rsidR="002F1250" w:rsidRPr="0023623A" w:rsidRDefault="002F1250" w:rsidP="002F1250">
            <w:pPr>
              <w:mirrorIndents/>
              <w:rPr>
                <w:rFonts w:asciiTheme="minorHAnsi" w:eastAsia="Times New Roman" w:hAnsiTheme="minorHAnsi" w:cstheme="minorHAnsi"/>
                <w:w w:val="90"/>
                <w:sz w:val="24"/>
                <w:szCs w:val="24"/>
                <w:lang w:val="ru-RU"/>
              </w:rPr>
            </w:pPr>
          </w:p>
          <w:p w:rsidR="002F1250" w:rsidRPr="0023623A" w:rsidRDefault="002F1250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45 минут</w:t>
            </w:r>
          </w:p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</w:pPr>
          </w:p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23623A" w:rsidRDefault="0023623A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10 занятий</w:t>
            </w:r>
            <w:r w:rsidR="002F1250" w:rsidRPr="0023623A">
              <w:rPr>
                <w:rFonts w:asciiTheme="minorHAnsi" w:eastAsia="Times New Roman" w:hAnsiTheme="minorHAnsi" w:cstheme="minorHAnsi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по</w:t>
            </w:r>
            <w:r w:rsidR="002F1250" w:rsidRPr="0023623A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20</w:t>
            </w:r>
            <w:r w:rsidR="002F1250" w:rsidRPr="0023623A">
              <w:rPr>
                <w:rFonts w:asciiTheme="minorHAnsi" w:eastAsia="Times New Roman" w:hAnsiTheme="minorHAnsi" w:cstheme="minorHAnsi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-</w:t>
            </w:r>
            <w:r w:rsidR="002F1250" w:rsidRPr="0023623A">
              <w:rPr>
                <w:rFonts w:asciiTheme="minorHAnsi" w:eastAsia="Times New Roman" w:hAnsiTheme="minorHAnsi" w:cs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25</w:t>
            </w:r>
            <w:r w:rsidR="002F1250" w:rsidRPr="0023623A">
              <w:rPr>
                <w:rFonts w:asciiTheme="minorHAnsi" w:eastAsia="Times New Roman" w:hAnsiTheme="minorHAnsi" w:cs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минут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в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половину дня</w:t>
            </w:r>
            <w:r w:rsidR="003950D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,</w:t>
            </w:r>
          </w:p>
          <w:p w:rsidR="002F1250" w:rsidRPr="0023623A" w:rsidRDefault="0023623A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2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дня</w:t>
            </w:r>
            <w:r w:rsidR="002F1250" w:rsidRPr="0023623A">
              <w:rPr>
                <w:rFonts w:asciiTheme="minorHAnsi" w:eastAsia="Times New Roman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в</w:t>
            </w:r>
            <w:r w:rsidR="002F1250" w:rsidRPr="0023623A">
              <w:rPr>
                <w:rFonts w:asciiTheme="minorHAnsi" w:eastAsia="Times New Roman" w:hAnsiTheme="minorHAnsi" w:cstheme="minorHAnsi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неделю</w:t>
            </w:r>
            <w:r w:rsidR="002F1250" w:rsidRPr="0023623A">
              <w:rPr>
                <w:rFonts w:asciiTheme="minorHAnsi" w:eastAsia="Times New Roman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3950D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не более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25</w:t>
            </w:r>
            <w:r w:rsidR="002F1250" w:rsidRPr="0023623A">
              <w:rPr>
                <w:rFonts w:asciiTheme="minorHAnsi" w:eastAsia="Times New Roman" w:hAnsiTheme="minorHAnsi" w:cstheme="minorHAnsi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минут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во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II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поло</w:t>
            </w:r>
            <w:r w:rsidR="0086773C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вину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5134DE" w:rsidTr="00FE6FE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3623A" w:rsidP="00A540F1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w w:val="90"/>
                <w:sz w:val="24"/>
                <w:szCs w:val="24"/>
                <w:lang w:val="ru-RU"/>
              </w:rPr>
              <w:t xml:space="preserve">   </w:t>
            </w:r>
            <w:r w:rsidR="002F1250" w:rsidRPr="0023623A">
              <w:rPr>
                <w:rFonts w:asciiTheme="minorHAnsi" w:eastAsia="Times New Roman" w:hAnsiTheme="minorHAnsi" w:cstheme="minorHAnsi"/>
                <w:w w:val="90"/>
                <w:sz w:val="24"/>
                <w:szCs w:val="24"/>
                <w:lang w:val="ru-RU"/>
              </w:rPr>
              <w:t xml:space="preserve">Подготовительная </w:t>
            </w:r>
            <w:r>
              <w:rPr>
                <w:rFonts w:asciiTheme="minorHAnsi" w:eastAsia="Times New Roman" w:hAnsiTheme="minorHAnsi" w:cstheme="minorHAnsi"/>
                <w:w w:val="90"/>
                <w:sz w:val="24"/>
                <w:szCs w:val="24"/>
                <w:lang w:val="ru-RU"/>
              </w:rPr>
              <w:br/>
            </w:r>
            <w:r w:rsidR="00E57320" w:rsidRPr="0023623A">
              <w:rPr>
                <w:rFonts w:asciiTheme="minorHAnsi" w:eastAsia="Times New Roman" w:hAnsiTheme="minorHAnsi" w:cstheme="minorHAnsi"/>
                <w:w w:val="90"/>
                <w:sz w:val="24"/>
                <w:szCs w:val="24"/>
                <w:lang w:val="ru-RU"/>
              </w:rPr>
              <w:t xml:space="preserve">к школе </w:t>
            </w:r>
            <w:r w:rsidR="002F1250" w:rsidRPr="0023623A">
              <w:rPr>
                <w:rFonts w:asciiTheme="minorHAnsi" w:eastAsia="Times New Roman" w:hAnsiTheme="minorHAnsi" w:cstheme="minorHAnsi"/>
                <w:w w:val="9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F1250" w:rsidP="0023623A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1час.</w:t>
            </w: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23623A">
              <w:rPr>
                <w:rFonts w:asciiTheme="minorHAnsi" w:eastAsia="Times New Roman" w:hAnsiTheme="minorHAnsi" w:cstheme="minorHAnsi"/>
                <w:b/>
                <w:color w:val="331F14"/>
                <w:sz w:val="24"/>
                <w:szCs w:val="24"/>
                <w:lang w:val="ru-RU"/>
              </w:rPr>
              <w:t>30 минут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3623A" w:rsidP="002F1250">
            <w:pPr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  </w:t>
            </w:r>
            <w:r w:rsidR="002F1250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5 дн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="00EF1004" w:rsidRPr="0023623A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половину дня</w:t>
            </w:r>
          </w:p>
        </w:tc>
      </w:tr>
      <w:tr w:rsidR="006822ED" w:rsidRPr="005134DE" w:rsidTr="00FE6FE1">
        <w:trPr>
          <w:trHeight w:val="203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23623A" w:rsidRDefault="009C6EB8" w:rsidP="009C6EB8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Часть, формируемая участниками образовательного процесса </w:t>
            </w:r>
            <w:r w:rsidR="0023623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  <w:r w:rsidRPr="0023623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реализация бесплатных образовательных услуг</w:t>
            </w:r>
          </w:p>
        </w:tc>
      </w:tr>
      <w:tr w:rsidR="005B19F3" w:rsidRPr="005134DE" w:rsidTr="00FE6FE1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23623A" w:rsidRDefault="009C6EB8" w:rsidP="0086773C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 xml:space="preserve"> </w:t>
            </w:r>
            <w:r w:rsidR="0023623A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 xml:space="preserve"> </w:t>
            </w: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>М</w:t>
            </w:r>
            <w:proofErr w:type="spellStart"/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23623A" w:rsidRDefault="00EE2EB1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>н</w:t>
            </w:r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23623A" w:rsidRDefault="005B19F3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раз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5134DE" w:rsidTr="00FE6FE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3623A" w:rsidP="0086773C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Средняя</w:t>
            </w:r>
            <w:proofErr w:type="spellEnd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F1250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более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F1250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раз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5134DE" w:rsidTr="00FE6FE1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3623A" w:rsidRDefault="0023623A" w:rsidP="0086773C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Старшая</w:t>
            </w:r>
            <w:proofErr w:type="spellEnd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3623A" w:rsidRDefault="002F1250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более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3623A" w:rsidRDefault="002F1250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раз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5134DE" w:rsidTr="00FE6FE1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3623A" w:rsidP="0086773C">
            <w:pPr>
              <w:mirrorIndents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r w:rsidR="00E5732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="002F1250"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F1250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более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  <w:lang w:val="ru-RU"/>
              </w:rPr>
              <w:t>30</w:t>
            </w: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3623A" w:rsidRDefault="002F1250" w:rsidP="0086773C">
            <w:pPr>
              <w:mirrorIndent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раз</w:t>
            </w:r>
            <w:proofErr w:type="spellEnd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23623A">
              <w:rPr>
                <w:rFonts w:asciiTheme="minorHAnsi" w:eastAsia="Times New Roman" w:hAnsiTheme="minorHAnsi" w:cstheme="minorHAnsi"/>
                <w:b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23623A" w:rsidRDefault="0023623A" w:rsidP="00805395">
      <w:pPr>
        <w:spacing w:after="0" w:line="240" w:lineRule="auto"/>
        <w:mirrorIndents/>
        <w:rPr>
          <w:rFonts w:cstheme="minorHAnsi"/>
          <w:sz w:val="24"/>
          <w:szCs w:val="24"/>
        </w:rPr>
      </w:pPr>
    </w:p>
    <w:p w:rsidR="0023623A" w:rsidRDefault="0023623A" w:rsidP="00805395">
      <w:pPr>
        <w:spacing w:after="0" w:line="240" w:lineRule="auto"/>
        <w:mirrorIndents/>
        <w:rPr>
          <w:rFonts w:cstheme="minorHAnsi"/>
          <w:sz w:val="24"/>
          <w:szCs w:val="24"/>
        </w:rPr>
      </w:pPr>
    </w:p>
    <w:p w:rsidR="006822ED" w:rsidRPr="0023623A" w:rsidRDefault="00AA6AA1" w:rsidP="0023623A">
      <w:pPr>
        <w:spacing w:after="0"/>
        <w:mirrorIndents/>
        <w:jc w:val="both"/>
        <w:rPr>
          <w:rFonts w:cstheme="minorHAnsi"/>
          <w:sz w:val="24"/>
          <w:szCs w:val="24"/>
        </w:rPr>
      </w:pPr>
      <w:r w:rsidRPr="0023623A">
        <w:rPr>
          <w:rFonts w:cstheme="minorHAnsi"/>
          <w:sz w:val="24"/>
          <w:szCs w:val="24"/>
        </w:rPr>
        <w:t>** Согласно п.11.9. Са</w:t>
      </w:r>
      <w:r w:rsidR="0023623A" w:rsidRPr="0023623A">
        <w:rPr>
          <w:rFonts w:cstheme="minorHAnsi"/>
          <w:sz w:val="24"/>
          <w:szCs w:val="24"/>
        </w:rPr>
        <w:t>нПиН 2.4.1.3049-13 «Санитарно—</w:t>
      </w:r>
      <w:r w:rsidRPr="0023623A">
        <w:rPr>
          <w:rFonts w:cstheme="minorHAnsi"/>
          <w:sz w:val="24"/>
          <w:szCs w:val="24"/>
        </w:rPr>
        <w:t xml:space="preserve">эпидемиологические требования к устройству, содержанию и организации режима работы в ДОУ» длительность ООД </w:t>
      </w:r>
      <w:r w:rsidR="0023623A" w:rsidRPr="0023623A">
        <w:rPr>
          <w:rFonts w:cstheme="minorHAnsi"/>
          <w:sz w:val="24"/>
          <w:szCs w:val="24"/>
        </w:rPr>
        <w:t xml:space="preserve">                         </w:t>
      </w:r>
      <w:r w:rsidRPr="0023623A">
        <w:rPr>
          <w:rFonts w:cstheme="minorHAnsi"/>
          <w:sz w:val="24"/>
          <w:szCs w:val="24"/>
        </w:rPr>
        <w:t>допускается осуществлять в первую и вторую половину дня.</w:t>
      </w:r>
    </w:p>
    <w:p w:rsidR="0023623A" w:rsidRPr="0023623A" w:rsidRDefault="0023623A">
      <w:pPr>
        <w:spacing w:after="0"/>
        <w:mirrorIndents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23623A" w:rsidRPr="0023623A" w:rsidSect="003247D0">
      <w:pgSz w:w="11900" w:h="16840"/>
      <w:pgMar w:top="851" w:right="1134" w:bottom="851" w:left="1134" w:header="720" w:footer="720" w:gutter="0"/>
      <w:pgBorders w:display="firstPage" w:offsetFrom="page">
        <w:top w:val="twistedLines1" w:sz="25" w:space="24" w:color="FF0000"/>
        <w:left w:val="twistedLines1" w:sz="25" w:space="24" w:color="FF0000"/>
        <w:bottom w:val="twistedLines1" w:sz="25" w:space="24" w:color="FF0000"/>
        <w:right w:val="twistedLines1" w:sz="25" w:space="24" w:color="FF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BDB20A50"/>
    <w:lvl w:ilvl="0" w:tplc="F6048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F9"/>
    <w:rsid w:val="000350D6"/>
    <w:rsid w:val="00060F35"/>
    <w:rsid w:val="000A3EBC"/>
    <w:rsid w:val="0012637D"/>
    <w:rsid w:val="00217ACE"/>
    <w:rsid w:val="0023623A"/>
    <w:rsid w:val="00286434"/>
    <w:rsid w:val="00287DA4"/>
    <w:rsid w:val="002D6C0A"/>
    <w:rsid w:val="002F1250"/>
    <w:rsid w:val="0030622D"/>
    <w:rsid w:val="00312C93"/>
    <w:rsid w:val="003247D0"/>
    <w:rsid w:val="003255F7"/>
    <w:rsid w:val="00332B56"/>
    <w:rsid w:val="00355B6D"/>
    <w:rsid w:val="003950D0"/>
    <w:rsid w:val="003E244B"/>
    <w:rsid w:val="00460CF1"/>
    <w:rsid w:val="004840A1"/>
    <w:rsid w:val="005134DE"/>
    <w:rsid w:val="00524B95"/>
    <w:rsid w:val="00532A5C"/>
    <w:rsid w:val="00542FE4"/>
    <w:rsid w:val="00557DF9"/>
    <w:rsid w:val="00574B8F"/>
    <w:rsid w:val="00583E3B"/>
    <w:rsid w:val="005B19F3"/>
    <w:rsid w:val="005B2D30"/>
    <w:rsid w:val="005F140D"/>
    <w:rsid w:val="005F24BD"/>
    <w:rsid w:val="0062629B"/>
    <w:rsid w:val="006473FE"/>
    <w:rsid w:val="006822ED"/>
    <w:rsid w:val="00694F6B"/>
    <w:rsid w:val="00781590"/>
    <w:rsid w:val="008034CD"/>
    <w:rsid w:val="00805395"/>
    <w:rsid w:val="00827685"/>
    <w:rsid w:val="008416C6"/>
    <w:rsid w:val="0086773C"/>
    <w:rsid w:val="008832DC"/>
    <w:rsid w:val="008C1F51"/>
    <w:rsid w:val="008E701B"/>
    <w:rsid w:val="00900580"/>
    <w:rsid w:val="00917040"/>
    <w:rsid w:val="0095138F"/>
    <w:rsid w:val="009C0E20"/>
    <w:rsid w:val="009C6EB8"/>
    <w:rsid w:val="00A1406D"/>
    <w:rsid w:val="00A540F1"/>
    <w:rsid w:val="00AA6AA1"/>
    <w:rsid w:val="00AF58E2"/>
    <w:rsid w:val="00B75235"/>
    <w:rsid w:val="00BD5F7C"/>
    <w:rsid w:val="00C715FA"/>
    <w:rsid w:val="00C94AA7"/>
    <w:rsid w:val="00D317A0"/>
    <w:rsid w:val="00D438D1"/>
    <w:rsid w:val="00D777ED"/>
    <w:rsid w:val="00DA0195"/>
    <w:rsid w:val="00DA5619"/>
    <w:rsid w:val="00DC35BD"/>
    <w:rsid w:val="00DF316C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novogodnie-kanikuly" TargetMode="External"/><Relationship Id="rId13" Type="http://schemas.openxmlformats.org/officeDocument/2006/relationships/hyperlink" Target="https://lugasoft.ru/calendar/prazdniki/den-pobed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ugasoft.ru/calendar/prazdniki/prazdnik-vesny-i-tru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gasoft.ru/calendar/prazdniki/mezhdunarodnyj-zhenskij-d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ugasoft.ru/calendar/prazdniki/den-narodnogo-edinstva" TargetMode="External"/><Relationship Id="rId10" Type="http://schemas.openxmlformats.org/officeDocument/2006/relationships/hyperlink" Target="https://lugasoft.ru/calendar/prazdniki/den-zashchitnika-otechest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ugasoft.ru/calendar/prazdniki/rozhdestvo-hristovo" TargetMode="External"/><Relationship Id="rId14" Type="http://schemas.openxmlformats.org/officeDocument/2006/relationships/hyperlink" Target="https://lugasoft.ru/calendar/prazdniki/den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B720-D712-4942-9486-2178E611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12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60</cp:revision>
  <cp:lastPrinted>2019-02-06T21:44:00Z</cp:lastPrinted>
  <dcterms:created xsi:type="dcterms:W3CDTF">2018-09-24T13:39:00Z</dcterms:created>
  <dcterms:modified xsi:type="dcterms:W3CDTF">2019-02-06T21:44:00Z</dcterms:modified>
</cp:coreProperties>
</file>