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0C" w:rsidRDefault="00DC1C0C" w:rsidP="00491A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E3E3E"/>
          <w:spacing w:val="-25"/>
          <w:sz w:val="36"/>
          <w:szCs w:val="36"/>
          <w:shd w:val="clear" w:color="auto" w:fill="FFFFFF"/>
          <w:lang w:eastAsia="ru-RU"/>
        </w:rPr>
      </w:pPr>
    </w:p>
    <w:p w:rsidR="00E81AB0" w:rsidRPr="00491A33" w:rsidRDefault="00E81AB0" w:rsidP="00491A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A33">
        <w:rPr>
          <w:rFonts w:ascii="Times New Roman" w:eastAsia="Times New Roman" w:hAnsi="Times New Roman" w:cs="Times New Roman"/>
          <w:b/>
          <w:bCs/>
          <w:color w:val="3E3E3E"/>
          <w:spacing w:val="-25"/>
          <w:sz w:val="36"/>
          <w:szCs w:val="36"/>
          <w:shd w:val="clear" w:color="auto" w:fill="FFFFFF"/>
          <w:lang w:eastAsia="ru-RU"/>
        </w:rPr>
        <w:t xml:space="preserve">Информация о Консультационном </w:t>
      </w:r>
      <w:r w:rsidR="00491A33" w:rsidRPr="00491A33">
        <w:rPr>
          <w:rFonts w:ascii="Times New Roman" w:eastAsia="Times New Roman" w:hAnsi="Times New Roman" w:cs="Times New Roman"/>
          <w:b/>
          <w:bCs/>
          <w:color w:val="3E3E3E"/>
          <w:spacing w:val="-25"/>
          <w:sz w:val="36"/>
          <w:szCs w:val="36"/>
          <w:shd w:val="clear" w:color="auto" w:fill="FFFFFF"/>
          <w:lang w:eastAsia="ru-RU"/>
        </w:rPr>
        <w:t>ц</w:t>
      </w:r>
      <w:r w:rsidRPr="00491A33">
        <w:rPr>
          <w:rFonts w:ascii="Times New Roman" w:eastAsia="Times New Roman" w:hAnsi="Times New Roman" w:cs="Times New Roman"/>
          <w:b/>
          <w:bCs/>
          <w:color w:val="3E3E3E"/>
          <w:spacing w:val="-25"/>
          <w:sz w:val="36"/>
          <w:szCs w:val="36"/>
          <w:shd w:val="clear" w:color="auto" w:fill="FFFFFF"/>
          <w:lang w:eastAsia="ru-RU"/>
        </w:rPr>
        <w:t>ентре</w:t>
      </w:r>
    </w:p>
    <w:p w:rsidR="00E81AB0" w:rsidRDefault="00E81AB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379" w:type="pct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10064"/>
      </w:tblGrid>
      <w:tr w:rsidR="00E81AB0" w:rsidTr="00491A33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6" w:type="dxa"/>
              <w:right w:w="0" w:type="dxa"/>
            </w:tcMar>
            <w:vAlign w:val="center"/>
            <w:hideMark/>
          </w:tcPr>
          <w:tbl>
            <w:tblPr>
              <w:tblW w:w="1003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304"/>
              <w:gridCol w:w="6735"/>
            </w:tblGrid>
            <w:tr w:rsidR="00E81AB0" w:rsidTr="00491A33">
              <w:trPr>
                <w:trHeight w:val="1027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Полное наименование ДОУ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Муниципальное бюджетное дошкольное 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образовательное учреждение 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Центр развития ребенка – детский сад № 44»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«Ласточка»</w:t>
                  </w:r>
                </w:p>
              </w:tc>
            </w:tr>
            <w:tr w:rsidR="00E81AB0" w:rsidTr="00491A33">
              <w:trPr>
                <w:trHeight w:val="468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Адрес юридический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36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7010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 г.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Махачкала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, ул. </w:t>
                  </w:r>
                  <w:r w:rsidR="00491A33"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Гагарина, 68 «а»</w:t>
                  </w:r>
                </w:p>
              </w:tc>
            </w:tr>
            <w:tr w:rsidR="00E81AB0" w:rsidTr="00491A33">
              <w:trPr>
                <w:trHeight w:val="468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Адрес фактический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491A33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367010, г. Махачкала, ул. Гагарина, 68 «а»</w:t>
                  </w:r>
                </w:p>
              </w:tc>
            </w:tr>
            <w:tr w:rsidR="00E81AB0" w:rsidTr="00491A33">
              <w:trPr>
                <w:trHeight w:val="468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Контактные телефоны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491A33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62-49-27, 8-928-549-12-71</w:t>
                  </w:r>
                </w:p>
              </w:tc>
            </w:tr>
            <w:tr w:rsidR="00E81AB0" w:rsidTr="00491A33">
              <w:trPr>
                <w:trHeight w:val="468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Заведующая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491A33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Хачалова</w:t>
                  </w:r>
                  <w:proofErr w:type="spellEnd"/>
                  <w:r w:rsid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Лаюза</w:t>
                  </w:r>
                  <w:proofErr w:type="spellEnd"/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Магомедовна</w:t>
                  </w:r>
                </w:p>
              </w:tc>
            </w:tr>
            <w:tr w:rsidR="00E81AB0" w:rsidTr="00491A33">
              <w:trPr>
                <w:trHeight w:val="876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491A33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Заместитель заведующего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по УВР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491A33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Мусаева</w:t>
                  </w:r>
                  <w:r w:rsid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Аминат</w:t>
                  </w:r>
                  <w:proofErr w:type="spellEnd"/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Омаргаджиевна</w:t>
                  </w:r>
                  <w:proofErr w:type="spellEnd"/>
                </w:p>
              </w:tc>
            </w:tr>
            <w:tr w:rsidR="00E81AB0" w:rsidTr="00491A33">
              <w:trPr>
                <w:trHeight w:val="598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Режим работы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491A33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91A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КЦ работает в ДОУ по утвержденному графику</w:t>
                  </w:r>
                </w:p>
              </w:tc>
            </w:tr>
            <w:tr w:rsidR="00E81AB0" w:rsidTr="00491A33">
              <w:trPr>
                <w:trHeight w:val="3290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Специалисты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287B4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Педагог – психолог: </w:t>
                  </w:r>
                  <w:r w:rsidR="00287B4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287B4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Магомедкеримова</w:t>
                  </w:r>
                  <w:proofErr w:type="spellEnd"/>
                  <w:r w:rsidR="00287B4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287B4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Патимат</w:t>
                  </w:r>
                  <w:proofErr w:type="spellEnd"/>
                  <w:r w:rsidR="00287B4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287B4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Магомедкеримовна</w:t>
                  </w:r>
                  <w:proofErr w:type="spellEnd"/>
                </w:p>
                <w:p w:rsidR="00E81AB0" w:rsidRPr="00287B40" w:rsidRDefault="00287B4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Учитель-дефектолог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Пирилова</w:t>
                  </w:r>
                  <w:proofErr w:type="spellEnd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Патимат</w:t>
                  </w:r>
                  <w:proofErr w:type="spellEnd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Мансуровна</w:t>
                  </w:r>
                  <w:proofErr w:type="spellEnd"/>
                </w:p>
                <w:p w:rsidR="00E81AB0" w:rsidRPr="00287B40" w:rsidRDefault="00287B4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Старшая м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едсестра: 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Раджабова</w:t>
                  </w:r>
                  <w:proofErr w:type="spellEnd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Зайнаб</w:t>
                  </w:r>
                  <w:proofErr w:type="spellEnd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Габибулаевна</w:t>
                  </w:r>
                  <w:proofErr w:type="spellEnd"/>
                </w:p>
                <w:p w:rsidR="00E81AB0" w:rsidRPr="00287B40" w:rsidRDefault="00287B4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Инструктор по физической культуре: 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Шерипова</w:t>
                  </w:r>
                  <w:proofErr w:type="spellEnd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Ума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Алимпашаевна</w:t>
                  </w:r>
                  <w:proofErr w:type="spellEnd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Музыкальный руководитель: 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Цахаева</w:t>
                  </w:r>
                  <w:proofErr w:type="spellEnd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Мар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на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Цахаевна</w:t>
                  </w:r>
                  <w:proofErr w:type="spellEnd"/>
                </w:p>
                <w:p w:rsidR="00E81AB0" w:rsidRDefault="00287B4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E81AB0" w:rsidTr="00491A33">
              <w:trPr>
                <w:trHeight w:val="2416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Формы </w:t>
                  </w:r>
                  <w:r w:rsidR="00287B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работы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287B40" w:rsidRDefault="00287B40" w:rsidP="00287B40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индивидуальное консультирование родителей в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 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отсутствие ребенка;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индивидуальные з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анятия специалиста с ребенком в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 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присутствии родителя;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групповое консу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льтирование семей с одинаковыми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 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проблемами;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ответы на обращения родителей, заданные п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 телефону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 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доверия.</w:t>
                  </w:r>
                </w:p>
              </w:tc>
            </w:tr>
            <w:tr w:rsidR="00E81AB0" w:rsidTr="00491A33">
              <w:trPr>
                <w:trHeight w:val="2416"/>
                <w:tblCellSpacing w:w="0" w:type="dxa"/>
              </w:trPr>
              <w:tc>
                <w:tcPr>
                  <w:tcW w:w="3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491A33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Порядок </w:t>
                  </w:r>
                  <w:r w:rsidR="00287B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консультации</w:t>
                  </w:r>
                </w:p>
              </w:tc>
              <w:tc>
                <w:tcPr>
                  <w:tcW w:w="6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Pr="00287B40" w:rsidRDefault="00287B40" w:rsidP="00287B40">
                  <w:pPr>
                    <w:spacing w:before="63" w:after="12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Прием родителей по предварительно составленному графику.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Родители сообщают, какой вопрос их интересует, выбирается удобное время для посещения консультационного пункта.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Исходя из заявленной тематики, администрация привлекает к проведению консультации того специалиста, который владеет необход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имой информацией в полной мере.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 - </w:t>
                  </w:r>
                  <w:r w:rsidR="00E81AB0" w:rsidRPr="0028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Консультирование родителей проводится одним или несколькими специалистами одновременно, в зависимости от сути проблемы.</w:t>
                  </w:r>
                </w:p>
              </w:tc>
            </w:tr>
          </w:tbl>
          <w:p w:rsidR="00E81AB0" w:rsidRDefault="00E81AB0" w:rsidP="00BD17AE">
            <w:pPr>
              <w:spacing w:before="63" w:after="1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B40" w:rsidRDefault="00287B4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B0" w:rsidRDefault="00E81AB0" w:rsidP="00E81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1C0C" w:rsidRDefault="00E81AB0" w:rsidP="00E81AB0">
      <w:pPr>
        <w:spacing w:before="63" w:after="126" w:line="36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87B40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 </w:t>
      </w:r>
    </w:p>
    <w:p w:rsidR="00E81AB0" w:rsidRPr="00287B40" w:rsidRDefault="00E81AB0" w:rsidP="00E81AB0">
      <w:pPr>
        <w:spacing w:before="63" w:after="126" w:line="36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87B40">
        <w:rPr>
          <w:rFonts w:ascii="Times New Roman" w:eastAsia="Times New Roman" w:hAnsi="Times New Roman" w:cs="Times New Roman"/>
          <w:b/>
          <w:bCs/>
          <w:sz w:val="36"/>
          <w:szCs w:val="48"/>
          <w:lang w:eastAsia="ru-RU"/>
        </w:rPr>
        <w:t xml:space="preserve">Паспорт </w:t>
      </w:r>
      <w:r w:rsidR="00287B40">
        <w:rPr>
          <w:rFonts w:ascii="Times New Roman" w:eastAsia="Times New Roman" w:hAnsi="Times New Roman" w:cs="Times New Roman"/>
          <w:b/>
          <w:bCs/>
          <w:sz w:val="36"/>
          <w:szCs w:val="48"/>
          <w:lang w:eastAsia="ru-RU"/>
        </w:rPr>
        <w:t xml:space="preserve"> </w:t>
      </w:r>
      <w:r w:rsidRPr="00287B40">
        <w:rPr>
          <w:rFonts w:ascii="Times New Roman" w:eastAsia="Times New Roman" w:hAnsi="Times New Roman" w:cs="Times New Roman"/>
          <w:b/>
          <w:bCs/>
          <w:sz w:val="36"/>
          <w:szCs w:val="48"/>
          <w:lang w:eastAsia="ru-RU"/>
        </w:rPr>
        <w:t xml:space="preserve">консультационного </w:t>
      </w:r>
      <w:r w:rsidR="00287B40">
        <w:rPr>
          <w:rFonts w:ascii="Times New Roman" w:eastAsia="Times New Roman" w:hAnsi="Times New Roman" w:cs="Times New Roman"/>
          <w:b/>
          <w:bCs/>
          <w:sz w:val="36"/>
          <w:szCs w:val="48"/>
          <w:lang w:eastAsia="ru-RU"/>
        </w:rPr>
        <w:t xml:space="preserve"> </w:t>
      </w:r>
      <w:r w:rsidRPr="00287B40">
        <w:rPr>
          <w:rFonts w:ascii="Times New Roman" w:eastAsia="Times New Roman" w:hAnsi="Times New Roman" w:cs="Times New Roman"/>
          <w:b/>
          <w:bCs/>
          <w:sz w:val="36"/>
          <w:szCs w:val="48"/>
          <w:lang w:eastAsia="ru-RU"/>
        </w:rPr>
        <w:t>центра</w:t>
      </w:r>
    </w:p>
    <w:tbl>
      <w:tblPr>
        <w:tblW w:w="5682" w:type="pct"/>
        <w:tblCellSpacing w:w="0" w:type="dxa"/>
        <w:tblInd w:w="-1276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E81AB0" w:rsidTr="00291A2C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6" w:type="dxa"/>
              <w:right w:w="0" w:type="dxa"/>
            </w:tcMar>
            <w:vAlign w:val="center"/>
            <w:hideMark/>
          </w:tcPr>
          <w:tbl>
            <w:tblPr>
              <w:tblW w:w="1048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61"/>
              <w:gridCol w:w="8221"/>
            </w:tblGrid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Название</w:t>
                  </w: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87B4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консультационных центров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родителей, имею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щих детей,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получающих дошкольное образование в форме семейного образования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Актуальность</w:t>
                  </w: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87B40" w:rsidP="00BD17AE">
                  <w:pPr>
                    <w:spacing w:before="63" w:after="126" w:line="240" w:lineRule="auto"/>
                    <w:ind w:left="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единства и преемственн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ости семейного и обще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ственного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ind w:lef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81AB0" w:rsidRDefault="00E81AB0" w:rsidP="00287B40">
                  <w:pPr>
                    <w:spacing w:before="63" w:after="126" w:line="240" w:lineRule="auto"/>
                    <w:ind w:lef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Основная цель</w:t>
                  </w:r>
                </w:p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87B4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муниципальной услу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 по оказанию консультативной,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методической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</w:t>
                  </w:r>
                  <w:proofErr w:type="spellEnd"/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педагогической и диагностической  помощи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семьям, воспитывающим детей дошкольног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возраста на дому, по вопросам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воспитания, обучения и развития.</w:t>
                  </w: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Задачи</w:t>
                  </w: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Оказание всесторонней помощи родителям (законным представителям) детей от 2 до 7 лет, не охваченных дошкольным образованием, в обеспечении успешной адаптации детей при поступлении в ДОУ, ранее не посещающих ДОУ, в вопросах воспитания и развития детей с учетом их возрастных возможностей.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Оказание психолого-педагогической помощи родителям (законным представителям) для всестороннего развития личности детей, не посещающих детские образовательные учреждения.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Оказание консультативной помощи родителям (законным представителям)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различным вопросам воспитания, обучения и развития ребенка дошкольного возраста.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Оказание содействия родителям в социализации детей дошкольного возраста, не посещающих образовательные учреждения.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Оказание помощи родителям в выявлении у детей различных отклонений в физическом, психическом и социальном развитии детей дошкольного возраста, не посещающих образовательные учреждения, посредством проведения комплексной психолого-педагогической диагностики.</w:t>
                  </w: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Перспективы развития</w:t>
                  </w:r>
                  <w:r w:rsidR="00291A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Расширение двусторонней связи «ДОУ - семья»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Обеспечение всестороннего развития ребёнка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Выявление объективных данных о работе КЦ: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сбор информации у заказчиков (анкетирование, беседы, опросы и др.);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анализ собственной деятельности КЦ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91A2C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Нормативно правовые основы создания консультационного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центра</w:t>
                  </w:r>
                  <w:r w:rsidR="00291A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91A2C" w:rsidRDefault="00291A2C" w:rsidP="00291A2C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91A2C" w:rsidRDefault="00291A2C" w:rsidP="00291A2C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91A2C" w:rsidRDefault="00291A2C" w:rsidP="00291A2C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Конституция Российской Федерации от 12.12.1993 (с учётом поправок, внесённых законами РФ о поправках к Конститу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ции РФ от 30.12 № 6 - ФКЗ, от 30.12.2008 № 7 - ФКЗ)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Семейный кодекс РФ от 29.12.1995 №223 - ФЗ (ред. От 02.07.2013)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291A2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Федеральный закон Российской Федерации от 29.12.2012 № 273 - ФЗ «Об образовании в Российской Федерации»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E81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</w:t>
                  </w:r>
                </w:p>
                <w:p w:rsidR="00DC1C0C" w:rsidRDefault="00DC1C0C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Организационные мероприятия</w:t>
                  </w:r>
                  <w:r w:rsidR="00291A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1C0C" w:rsidRDefault="00DC1C0C" w:rsidP="00291A2C">
                  <w:pPr>
                    <w:spacing w:after="63" w:line="303" w:lineRule="atLeast"/>
                    <w:ind w:left="189"/>
                    <w:jc w:val="center"/>
                    <w:rPr>
                      <w:rFonts w:eastAsia="Times New Roman" w:cs="Times New Roman"/>
                      <w:b/>
                      <w:bCs/>
                      <w:color w:val="3E3E3E"/>
                      <w:spacing w:val="-13"/>
                      <w:sz w:val="28"/>
                      <w:szCs w:val="30"/>
                      <w:lang w:eastAsia="ru-RU"/>
                    </w:rPr>
                  </w:pPr>
                </w:p>
                <w:p w:rsidR="00E81AB0" w:rsidRPr="00291A2C" w:rsidRDefault="00E81AB0" w:rsidP="00291A2C">
                  <w:pPr>
                    <w:spacing w:after="63" w:line="303" w:lineRule="atLeast"/>
                    <w:ind w:left="189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91A2C">
                    <w:rPr>
                      <w:rFonts w:ascii="Times  New Roman" w:eastAsia="Times New Roman" w:hAnsi="Times  New Roman" w:cs="Times New Roman"/>
                      <w:b/>
                      <w:bCs/>
                      <w:color w:val="3E3E3E"/>
                      <w:spacing w:val="-13"/>
                      <w:sz w:val="28"/>
                      <w:szCs w:val="30"/>
                      <w:lang w:eastAsia="ru-RU"/>
                    </w:rPr>
                    <w:t>Подготовительный этап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ind w:left="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условий для функционирования консультационного центра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Pr="00291A2C" w:rsidRDefault="00E81AB0" w:rsidP="00291A2C">
                  <w:pPr>
                    <w:spacing w:after="63" w:line="303" w:lineRule="atLeast"/>
                    <w:ind w:left="189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91A2C">
                    <w:rPr>
                      <w:rFonts w:ascii="Times  New Roman" w:eastAsia="Times New Roman" w:hAnsi="Times  New Roman" w:cs="Times New Roman"/>
                      <w:b/>
                      <w:bCs/>
                      <w:color w:val="3E3E3E"/>
                      <w:spacing w:val="-13"/>
                      <w:sz w:val="28"/>
                      <w:szCs w:val="30"/>
                      <w:lang w:eastAsia="ru-RU"/>
                    </w:rPr>
                    <w:t>Организационный</w:t>
                  </w:r>
                </w:p>
                <w:p w:rsidR="00291A2C" w:rsidRDefault="00E81AB0" w:rsidP="00291A2C">
                  <w:pPr>
                    <w:spacing w:before="63" w:after="126" w:line="240" w:lineRule="auto"/>
                    <w:ind w:left="2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Постановка ц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елей, разработка организационно-информационного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сопровождения  работы  консультационного центра. 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штатного расписания и плана работы консультационного   центра.   </w:t>
                  </w:r>
                </w:p>
                <w:p w:rsidR="00E81AB0" w:rsidRDefault="00E81AB0" w:rsidP="00291A2C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   информации   на   сайте учреждения.</w:t>
                  </w:r>
                </w:p>
                <w:p w:rsidR="00E81AB0" w:rsidRPr="00291A2C" w:rsidRDefault="00E81AB0" w:rsidP="00291A2C">
                  <w:pPr>
                    <w:spacing w:after="63" w:line="303" w:lineRule="atLeast"/>
                    <w:ind w:left="14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91A2C">
                    <w:rPr>
                      <w:rFonts w:ascii="Times  New Roman" w:eastAsia="Times New Roman" w:hAnsi="Times  New Roman" w:cs="Times New Roman"/>
                      <w:b/>
                      <w:bCs/>
                      <w:color w:val="3E3E3E"/>
                      <w:spacing w:val="-13"/>
                      <w:sz w:val="28"/>
                      <w:szCs w:val="30"/>
                      <w:lang w:eastAsia="ru-RU"/>
                    </w:rPr>
                    <w:t>Практический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ind w:left="2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Достижение цели путём решения поставленных задач.</w:t>
                  </w:r>
                </w:p>
                <w:p w:rsidR="00E81AB0" w:rsidRPr="00291A2C" w:rsidRDefault="00E81AB0" w:rsidP="00291A2C">
                  <w:pPr>
                    <w:spacing w:before="100" w:beforeAutospacing="1" w:after="63" w:line="303" w:lineRule="atLeast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291A2C">
                    <w:rPr>
                      <w:rFonts w:ascii="Times New  Roman" w:eastAsia="Times New Roman" w:hAnsi="Times New  Roman" w:cs="Times New Roman"/>
                      <w:b/>
                      <w:bCs/>
                      <w:color w:val="3E3E3E"/>
                      <w:spacing w:val="-13"/>
                      <w:sz w:val="28"/>
                      <w:szCs w:val="30"/>
                      <w:lang w:eastAsia="ru-RU"/>
                    </w:rPr>
                    <w:t>Обобщающий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ind w:left="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 работы по работе консультационного цен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тра. Оформление окон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чательной модели оказания консультативной помощи.</w:t>
                  </w: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Территория реализации</w:t>
                  </w:r>
                  <w:r w:rsidR="00291A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91A2C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дошкольное образовательное учреждение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="00291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 развития ребенка – детский сад № 44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Ожидаемые результаты</w:t>
                  </w:r>
                  <w:r w:rsidR="00291A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BD17AE">
                  <w:pPr>
                    <w:spacing w:before="63" w:after="126" w:line="240" w:lineRule="auto"/>
                    <w:ind w:left="2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Повышение педагогической компетентности родителей, получив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 xml:space="preserve">ших методическую,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— педагогическую, диагности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ческую и консультативную помощь.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ind w:left="2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Удовлетворённость родителей работой специалистов консульта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ционного центра.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ind w:left="2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A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Популяризация деятельности ДОУ.</w:t>
                  </w: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Риски</w:t>
                  </w: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многообразие консультативной поддержки в других центрах дополнительного образования, созданных на территории   микрорайона;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отсутствие должной заинтересованности у родителей до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школьников.</w:t>
                  </w: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Контроль</w:t>
                  </w: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письменные и электронные отчёты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информация на сайте учреждения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81AB0" w:rsidTr="00291A2C">
              <w:trPr>
                <w:tblCellSpacing w:w="0" w:type="dxa"/>
              </w:trPr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287B4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Документы, регламентирующие работу консультативного центра</w:t>
                  </w:r>
                </w:p>
              </w:tc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 Приказ МБДОУ «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ЦРР – ДС № 44»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«Об органи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зации кон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сультационного центра».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 Положение о консультационном центре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Договор между родителем (законным представителем)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Журнал регистрации обращений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План работы консультационного центра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Расписание работы консультационного центра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81AB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Паспорт консультационного центра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B37330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Ежегодные отчеты о деятельности консультационного центра</w:t>
                  </w:r>
                  <w:r w:rsidR="00B37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</w:p>
                <w:p w:rsidR="00DC1C0C" w:rsidRDefault="00E81AB0" w:rsidP="00BD17AE">
                  <w:pPr>
                    <w:spacing w:before="63" w:after="12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</w:tr>
            <w:tr w:rsidR="00E81AB0" w:rsidTr="00287B40">
              <w:trPr>
                <w:tblCellSpacing w:w="0" w:type="dxa"/>
              </w:trPr>
              <w:tc>
                <w:tcPr>
                  <w:tcW w:w="10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7330" w:rsidRDefault="00B37330" w:rsidP="00B37330">
                  <w:pPr>
                    <w:spacing w:before="63" w:after="126" w:line="240" w:lineRule="auto"/>
                    <w:jc w:val="center"/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81AB0" w:rsidRDefault="00E81AB0" w:rsidP="00B3733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Для организации работы консультационного центра необходимо вести учет детей </w:t>
                  </w:r>
                  <w:r w:rsidR="00B3733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до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softHyphen/>
                    <w:t>школьного возраста, не охваченных услугами дошкольного образования.</w:t>
                  </w:r>
                </w:p>
                <w:p w:rsidR="00E81AB0" w:rsidRDefault="00B37330" w:rsidP="00B37330">
                  <w:pPr>
                    <w:spacing w:before="63" w:after="126" w:line="240" w:lineRule="auto"/>
                    <w:jc w:val="center"/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Организация помощи родителям (законным представителям) в КЦ строится 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на основе интеграции деятельности специалистов: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 заместителя заведующего по УВР</w:t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педагога-психолога,  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учителя-дефектолога</w:t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,  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инструктора по физической культуре, 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  <w:t xml:space="preserve">музыкального руководителя, воспитателя, старшей </w:t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медсестры. 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 xml:space="preserve">Консультирование родителей (законных представителей) может проводиться </w:t>
                  </w:r>
                  <w:r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E81AB0">
                    <w:rPr>
                      <w:rFonts w:ascii="Times New  Roman" w:eastAsia="Times New Roman" w:hAnsi="Times New  Roman" w:cs="Times New Roman"/>
                      <w:sz w:val="24"/>
                      <w:szCs w:val="24"/>
                      <w:lang w:eastAsia="ru-RU"/>
                    </w:rPr>
                    <w:t>одним или несколькими специалистами одновременно.</w:t>
                  </w:r>
                </w:p>
                <w:p w:rsidR="00B37330" w:rsidRDefault="00B37330" w:rsidP="00B37330">
                  <w:pPr>
                    <w:spacing w:before="63" w:after="126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1AB0" w:rsidRDefault="00E81AB0" w:rsidP="00BD17AE">
            <w:pPr>
              <w:rPr>
                <w:rFonts w:cs="Times New Roman"/>
              </w:rPr>
            </w:pPr>
          </w:p>
        </w:tc>
      </w:tr>
    </w:tbl>
    <w:p w:rsidR="00B37330" w:rsidRDefault="00E81AB0" w:rsidP="00E81AB0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color w:val="3E3E3E"/>
          <w:spacing w:val="-15"/>
          <w:sz w:val="44"/>
          <w:szCs w:val="44"/>
          <w:lang w:eastAsia="ru-RU"/>
        </w:rPr>
        <w:br/>
      </w:r>
    </w:p>
    <w:p w:rsidR="00B37330" w:rsidRDefault="00B37330" w:rsidP="00E81AB0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7330" w:rsidRDefault="00B37330" w:rsidP="00E81AB0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7330" w:rsidRDefault="00B37330" w:rsidP="00E81AB0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7330" w:rsidRDefault="00B37330" w:rsidP="00E81AB0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7330" w:rsidRDefault="00B37330" w:rsidP="00E81AB0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7330" w:rsidRDefault="00B37330" w:rsidP="00E81AB0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7330" w:rsidRDefault="00B37330" w:rsidP="00E81AB0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7330" w:rsidRDefault="00B37330" w:rsidP="00E81AB0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7330" w:rsidRDefault="00B37330" w:rsidP="00DC1C0C">
      <w:pPr>
        <w:shd w:val="clear" w:color="auto" w:fill="FFFFFF"/>
        <w:spacing w:after="189" w:line="50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1AB0" w:rsidRDefault="00E81AB0" w:rsidP="00E81AB0">
      <w:pPr>
        <w:shd w:val="clear" w:color="auto" w:fill="FFFFFF"/>
        <w:spacing w:after="189" w:line="505" w:lineRule="atLeast"/>
        <w:ind w:left="1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</w:t>
      </w:r>
      <w:r w:rsidR="00B3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="00B3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КОНСУЛЬТАЦИОННОГО </w:t>
      </w:r>
      <w:r w:rsidR="00B3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ЦЕНТРА </w:t>
      </w:r>
    </w:p>
    <w:p w:rsidR="00E81AB0" w:rsidRDefault="00E81AB0" w:rsidP="00B3733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2015 - 2016 учебный год МБДОУ «</w:t>
      </w:r>
      <w:r w:rsidR="00B3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ЦРР – ДС № 44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B3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 работе с родителями (законными представителями), </w:t>
      </w:r>
      <w:r w:rsidR="00B3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которых не посещают детский сад</w:t>
      </w:r>
    </w:p>
    <w:p w:rsidR="00834A05" w:rsidRDefault="00834A05" w:rsidP="00DC1C0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CellSpacing w:w="1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4"/>
        <w:gridCol w:w="1213"/>
        <w:gridCol w:w="4315"/>
        <w:gridCol w:w="3119"/>
      </w:tblGrid>
      <w:tr w:rsidR="00E81AB0" w:rsidTr="00B37330">
        <w:trPr>
          <w:trHeight w:val="646"/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E81AB0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День недели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E81AB0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Время работы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E81AB0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Форма работы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E81AB0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Должность ответственного работника ДОУ</w:t>
            </w:r>
          </w:p>
        </w:tc>
      </w:tr>
      <w:tr w:rsidR="00E81AB0" w:rsidTr="008D1019">
        <w:trPr>
          <w:trHeight w:val="3110"/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834A05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AB0" w:rsidRPr="008D1019" w:rsidRDefault="008D1019" w:rsidP="00BD17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D1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 –15.00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Default="00834A05" w:rsidP="00BD1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</w:t>
            </w:r>
            <w:r w:rsidR="00E81A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консультации для родителей, законных представителей (индивидуальные и подгрупповые);</w:t>
            </w:r>
          </w:p>
          <w:p w:rsidR="00E81AB0" w:rsidRDefault="00834A05" w:rsidP="00BD1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</w:t>
            </w:r>
            <w:r w:rsidR="00E81A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консультации для родителей, законных представителей с детьми (индивидуальные);</w:t>
            </w:r>
          </w:p>
          <w:p w:rsidR="00E81AB0" w:rsidRDefault="00834A05" w:rsidP="00BD1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81A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81A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анкеты для родителей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E81AB0" w:rsidRDefault="00834A05" w:rsidP="00BD1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</w:t>
            </w:r>
            <w:r w:rsidR="00E81A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совместная деятельность с детьми в присутствии родителей, законных представителей (индивидуальная и подгрупповая);</w:t>
            </w:r>
          </w:p>
          <w:p w:rsidR="00834A05" w:rsidRDefault="00834A05" w:rsidP="0083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обучающие занятия для родителей, законных представителей (семинары, лектории, тренинги);</w:t>
            </w:r>
          </w:p>
          <w:p w:rsidR="00834A05" w:rsidRDefault="00834A05" w:rsidP="0083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психологические тесты для родителей;</w:t>
            </w:r>
          </w:p>
          <w:p w:rsidR="00834A05" w:rsidRDefault="00834A05" w:rsidP="0083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совместная деятельность с детьми в присутствии родителей, законных представителей.</w:t>
            </w:r>
            <w:bookmarkStart w:id="0" w:name="_GoBack"/>
            <w:bookmarkEnd w:id="0"/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AB0" w:rsidRPr="008D1019" w:rsidRDefault="00834A05" w:rsidP="008D1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З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аместител</w:t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ь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заведующего </w:t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по УВР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  <w:t xml:space="preserve"> </w:t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педагог-психолог</w:t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учител</w:t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ь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-дефектолог</w:t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 </w:t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инструктор по </w:t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  <w:t xml:space="preserve">  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физической культуре</w:t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музыкальн</w:t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ы</w:t>
            </w:r>
            <w:proofErr w:type="gramEnd"/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  <w:t xml:space="preserve">  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руководител</w:t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ь</w:t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  <w:t xml:space="preserve"> -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воспитател</w:t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ь</w:t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br/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старш</w:t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ая</w:t>
            </w:r>
            <w:r w:rsidR="00B37330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медсестр</w:t>
            </w:r>
            <w:r w:rsidR="008D1019" w:rsidRP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>а</w:t>
            </w:r>
            <w:r w:rsidR="008D1019">
              <w:rPr>
                <w:rFonts w:ascii="Times New  Roman" w:eastAsia="Times New Roman" w:hAnsi="Times New 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81AB0" w:rsidRDefault="00E81AB0" w:rsidP="00E81AB0">
      <w:pPr>
        <w:spacing w:before="63" w:after="126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E81AB0" w:rsidRDefault="00E81AB0" w:rsidP="00E81AB0"/>
    <w:p w:rsidR="00E81AB0" w:rsidRDefault="00E81AB0" w:rsidP="00E81AB0"/>
    <w:p w:rsidR="0087342C" w:rsidRDefault="0087342C"/>
    <w:sectPr w:rsidR="0087342C" w:rsidSect="0093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1AB0"/>
    <w:rsid w:val="00287B40"/>
    <w:rsid w:val="00291A2C"/>
    <w:rsid w:val="003A3E37"/>
    <w:rsid w:val="00407304"/>
    <w:rsid w:val="00491A33"/>
    <w:rsid w:val="00834A05"/>
    <w:rsid w:val="008567C6"/>
    <w:rsid w:val="0087342C"/>
    <w:rsid w:val="008D1019"/>
    <w:rsid w:val="00B37330"/>
    <w:rsid w:val="00DC1C0C"/>
    <w:rsid w:val="00E8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A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67C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6</cp:revision>
  <dcterms:created xsi:type="dcterms:W3CDTF">2016-02-18T19:33:00Z</dcterms:created>
  <dcterms:modified xsi:type="dcterms:W3CDTF">2016-02-19T06:10:00Z</dcterms:modified>
</cp:coreProperties>
</file>